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7" w:rsidRDefault="00407DA7" w:rsidP="00407DA7">
      <w:pPr>
        <w:widowControl/>
        <w:ind w:firstLineChars="50" w:firstLine="181"/>
        <w:jc w:val="center"/>
        <w:rPr>
          <w:rFonts w:ascii="Times New Roman" w:eastAsia="仿宋_GB2312" w:hAnsi="Times New Roman"/>
          <w:b/>
          <w:kern w:val="0"/>
          <w:sz w:val="36"/>
          <w:szCs w:val="36"/>
        </w:rPr>
      </w:pPr>
      <w:r>
        <w:rPr>
          <w:rFonts w:ascii="Times New Roman" w:eastAsia="仿宋_GB2312" w:hAnsi="Times New Roman"/>
          <w:b/>
          <w:kern w:val="0"/>
          <w:sz w:val="36"/>
          <w:szCs w:val="36"/>
        </w:rPr>
        <w:t>比选报价单</w:t>
      </w:r>
    </w:p>
    <w:p w:rsidR="00407DA7" w:rsidRDefault="00407DA7" w:rsidP="00407DA7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7DA7" w:rsidRDefault="00407DA7" w:rsidP="00407DA7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成都中际投资集团有限公司：</w:t>
      </w:r>
    </w:p>
    <w:p w:rsidR="00407DA7" w:rsidRDefault="00407DA7" w:rsidP="00407DA7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经我方认真研究你方关于位于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高攀路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号魏玛国际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kern w:val="0"/>
          <w:sz w:val="32"/>
          <w:szCs w:val="32"/>
        </w:rPr>
        <w:t>号自有资产出租比选公告的全部内容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已知悉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我方</w:t>
      </w:r>
      <w:r>
        <w:rPr>
          <w:rFonts w:ascii="Times New Roman" w:eastAsia="仿宋_GB2312" w:hAnsi="Times New Roman"/>
          <w:kern w:val="0"/>
          <w:sz w:val="32"/>
          <w:szCs w:val="32"/>
        </w:rPr>
        <w:t>自愿参加本项公开招租的比选，我方对本次比选的投标标的为：魏玛国际</w:t>
      </w:r>
      <w:r>
        <w:rPr>
          <w:rFonts w:ascii="Times New Roman" w:eastAsia="仿宋_GB2312" w:hAnsi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层号自有资产，投标价为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>：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>元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>/m</w:t>
      </w:r>
      <w:r w:rsidRPr="00502158">
        <w:rPr>
          <w:rFonts w:ascii="Times New Roman" w:eastAsia="仿宋_GB2312" w:hAnsi="Times New Roman"/>
          <w:kern w:val="0"/>
          <w:sz w:val="32"/>
          <w:szCs w:val="32"/>
          <w:u w:val="single"/>
          <w:vertAlign w:val="superscript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/>
          <w:kern w:val="0"/>
          <w:sz w:val="32"/>
          <w:szCs w:val="32"/>
        </w:rPr>
        <w:t>大写人民币元</w:t>
      </w:r>
      <w:r>
        <w:rPr>
          <w:rFonts w:ascii="Times New Roman" w:eastAsia="仿宋_GB2312" w:hAnsi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407DA7" w:rsidRDefault="00407DA7" w:rsidP="00407DA7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7DA7" w:rsidRDefault="00407DA7" w:rsidP="00407DA7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407DA7" w:rsidRDefault="00407DA7" w:rsidP="00407DA7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申请人：</w:t>
      </w:r>
    </w:p>
    <w:p w:rsidR="00407DA7" w:rsidRDefault="00407DA7" w:rsidP="00407DA7">
      <w:pPr>
        <w:widowControl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申请时间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EC282B" w:rsidRDefault="00EC282B"/>
    <w:sectPr w:rsidR="00EC282B" w:rsidSect="00EC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DA7"/>
    <w:rsid w:val="003B66D8"/>
    <w:rsid w:val="00407DA7"/>
    <w:rsid w:val="009C0330"/>
    <w:rsid w:val="00EC282B"/>
    <w:rsid w:val="00FC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A7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李炎芳</dc:creator>
  <cp:keywords/>
  <dc:description/>
  <cp:lastModifiedBy>李炎芳</cp:lastModifiedBy>
  <cp:revision>2</cp:revision>
  <dcterms:created xsi:type="dcterms:W3CDTF">2021-04-01T07:33:00Z</dcterms:created>
  <dcterms:modified xsi:type="dcterms:W3CDTF">2021-04-01T07:33:00Z</dcterms:modified>
</cp:coreProperties>
</file>