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 w:cs="Times New Roman"/>
          <w:sz w:val="44"/>
          <w:szCs w:val="44"/>
        </w:rPr>
        <w:t>成都粮食集团有限公司</w:t>
      </w:r>
    </w:p>
    <w:p>
      <w:pPr>
        <w:spacing w:after="240" w:afterLines="100" w:line="600" w:lineRule="exact"/>
        <w:jc w:val="center"/>
        <w:rPr>
          <w:rFonts w:ascii="Times New Roman" w:hAnsi="Times New Roman" w:eastAsia="方正小标宋简体" w:cs="Times New Roman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大米生产车间安全性及抗震鉴定服务</w:t>
      </w:r>
    </w:p>
    <w:p>
      <w:pPr>
        <w:spacing w:after="240" w:afterLines="100" w:line="600" w:lineRule="exact"/>
        <w:rPr>
          <w:rFonts w:ascii="Times New Roman" w:hAnsi="Times New Roman" w:eastAsia="方正小标宋简体" w:cs="Times New Roman"/>
          <w:sz w:val="32"/>
          <w:szCs w:val="32"/>
        </w:rPr>
      </w:pPr>
    </w:p>
    <w:p>
      <w:pPr>
        <w:pStyle w:val="2"/>
      </w:pPr>
    </w:p>
    <w:p>
      <w:pPr>
        <w:pStyle w:val="2"/>
      </w:pPr>
    </w:p>
    <w:p>
      <w:pPr>
        <w:spacing w:after="240" w:afterLines="100"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报</w:t>
      </w:r>
    </w:p>
    <w:p>
      <w:pPr>
        <w:spacing w:after="240" w:afterLines="100"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after="240" w:afterLines="100"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价</w:t>
      </w:r>
    </w:p>
    <w:p>
      <w:pPr>
        <w:spacing w:after="240" w:afterLines="100"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after="240" w:afterLines="100"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文</w:t>
      </w:r>
    </w:p>
    <w:p>
      <w:pPr>
        <w:spacing w:after="240" w:afterLines="100"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after="240" w:afterLines="100" w:line="600" w:lineRule="exact"/>
        <w:jc w:val="center"/>
        <w:rPr>
          <w:rFonts w:ascii="Times New Roman" w:hAnsi="Times New Roman" w:eastAsia="方正小标宋简体" w:cs="Times New Roman"/>
          <w:sz w:val="32"/>
          <w:szCs w:val="32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件</w:t>
      </w:r>
      <w:bookmarkEnd w:id="0"/>
    </w:p>
    <w:p>
      <w:pPr>
        <w:spacing w:line="600" w:lineRule="exact"/>
        <w:ind w:firstLine="560" w:firstLineChars="200"/>
        <w:rPr>
          <w:rFonts w:ascii="Times New Roman" w:hAnsi="Times New Roman" w:eastAsia="仿宋_GB2312" w:cs="Times New Roman"/>
          <w:color w:val="000000"/>
          <w:sz w:val="28"/>
          <w:szCs w:val="28"/>
        </w:rPr>
      </w:pPr>
    </w:p>
    <w:p>
      <w:pPr>
        <w:spacing w:line="600" w:lineRule="exact"/>
        <w:ind w:firstLine="560" w:firstLineChars="200"/>
        <w:rPr>
          <w:rFonts w:ascii="Times New Roman" w:hAnsi="Times New Roman" w:eastAsia="仿宋_GB2312" w:cs="Times New Roman"/>
          <w:color w:val="000000"/>
          <w:sz w:val="28"/>
          <w:szCs w:val="28"/>
        </w:rPr>
      </w:pPr>
    </w:p>
    <w:p>
      <w:pPr>
        <w:spacing w:line="600" w:lineRule="exact"/>
        <w:ind w:firstLine="560" w:firstLineChars="200"/>
        <w:rPr>
          <w:rFonts w:ascii="Times New Roman" w:hAnsi="Times New Roman" w:eastAsia="仿宋_GB2312" w:cs="Times New Roman"/>
          <w:color w:val="000000"/>
          <w:sz w:val="28"/>
          <w:szCs w:val="28"/>
        </w:rPr>
      </w:pPr>
    </w:p>
    <w:p>
      <w:pPr>
        <w:spacing w:line="600" w:lineRule="exact"/>
        <w:ind w:firstLine="560" w:firstLineChars="200"/>
        <w:rPr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报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价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人：</w:t>
      </w:r>
      <w:r>
        <w:rPr>
          <w:rFonts w:ascii="Times New Roman" w:hAnsi="Times New Roman" w:eastAsia="仿宋_GB2312" w:cs="Times New Roman"/>
          <w:color w:val="000000"/>
          <w:sz w:val="28"/>
          <w:szCs w:val="28"/>
          <w:u w:val="single"/>
        </w:rPr>
        <w:t xml:space="preserve">                                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（盖单位章）</w:t>
      </w:r>
    </w:p>
    <w:p>
      <w:pPr>
        <w:pStyle w:val="2"/>
        <w:ind w:firstLine="600" w:firstLineChars="200"/>
      </w:pPr>
      <w:r>
        <w:rPr>
          <w:rFonts w:hint="eastAsia"/>
        </w:rPr>
        <w:t>联系方式：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                  </w:t>
      </w:r>
    </w:p>
    <w:p>
      <w:pPr>
        <w:widowControl/>
        <w:jc w:val="left"/>
        <w:rPr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/>
          <w:sz w:val="28"/>
          <w:szCs w:val="28"/>
        </w:rPr>
        <w:br w:type="page"/>
      </w:r>
    </w:p>
    <w:p>
      <w:pPr>
        <w:spacing w:line="600" w:lineRule="exact"/>
        <w:ind w:firstLine="640" w:firstLineChars="200"/>
        <w:jc w:val="center"/>
        <w:rPr>
          <w:rFonts w:ascii="Times New Roman" w:hAnsi="Times New Roman" w:eastAsia="方正小标宋简体" w:cs="Times New Roman"/>
          <w:color w:val="000000"/>
          <w:sz w:val="32"/>
          <w:szCs w:val="32"/>
        </w:rPr>
      </w:pPr>
      <w:r>
        <w:rPr>
          <w:rFonts w:ascii="Times New Roman" w:hAnsi="Times New Roman" w:eastAsia="方正小标宋简体" w:cs="Times New Roman"/>
          <w:color w:val="000000"/>
          <w:sz w:val="32"/>
          <w:szCs w:val="32"/>
        </w:rPr>
        <w:t>一、报 价 函</w:t>
      </w:r>
    </w:p>
    <w:p>
      <w:pPr>
        <w:spacing w:line="600" w:lineRule="exact"/>
        <w:ind w:firstLine="880" w:firstLineChars="200"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</w:p>
    <w:p>
      <w:pPr>
        <w:spacing w:line="600" w:lineRule="exact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  <w:u w:val="single"/>
        </w:rPr>
        <w:t>_成都粮食集团有限公司_</w:t>
      </w:r>
      <w:r>
        <w:rPr>
          <w:rFonts w:ascii="Times New Roman" w:hAnsi="Times New Roman" w:eastAsia="仿宋" w:cs="Times New Roman"/>
          <w:sz w:val="28"/>
          <w:szCs w:val="28"/>
        </w:rPr>
        <w:t xml:space="preserve">： </w:t>
      </w:r>
    </w:p>
    <w:p>
      <w:pPr>
        <w:spacing w:line="60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1</w:t>
      </w:r>
      <w:r>
        <w:rPr>
          <w:rFonts w:hint="eastAsia" w:ascii="Times New Roman" w:hAnsi="Times New Roman" w:eastAsia="仿宋" w:cs="Times New Roman"/>
          <w:sz w:val="28"/>
          <w:szCs w:val="28"/>
        </w:rPr>
        <w:t>.</w:t>
      </w:r>
      <w:r>
        <w:rPr>
          <w:rFonts w:ascii="Times New Roman" w:hAnsi="Times New Roman" w:eastAsia="仿宋" w:cs="Times New Roman"/>
          <w:sz w:val="28"/>
          <w:szCs w:val="28"/>
        </w:rPr>
        <w:t>我方完全响应成都粮食集团有限公司</w:t>
      </w:r>
      <w:r>
        <w:rPr>
          <w:rFonts w:hint="eastAsia" w:ascii="Times New Roman" w:hAnsi="Times New Roman" w:eastAsia="仿宋" w:cs="Times New Roman"/>
          <w:sz w:val="28"/>
          <w:szCs w:val="28"/>
        </w:rPr>
        <w:t>大米生产车间安全性及抗震鉴定服务</w:t>
      </w:r>
      <w:r>
        <w:rPr>
          <w:rFonts w:ascii="Times New Roman" w:hAnsi="Times New Roman" w:eastAsia="仿宋" w:cs="Times New Roman"/>
          <w:sz w:val="28"/>
          <w:szCs w:val="28"/>
        </w:rPr>
        <w:t>项目询价文件的全部内容，愿意以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 xml:space="preserve">      </w:t>
      </w:r>
      <w:r>
        <w:rPr>
          <w:rFonts w:ascii="Times New Roman" w:hAnsi="Times New Roman" w:eastAsia="仿宋" w:cs="Times New Roman"/>
          <w:sz w:val="28"/>
          <w:szCs w:val="28"/>
        </w:rPr>
        <w:t xml:space="preserve"> 报价（增值税专用税率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" w:cs="Times New Roman"/>
          <w:sz w:val="28"/>
          <w:szCs w:val="28"/>
        </w:rPr>
        <w:t>%），在合同签订</w:t>
      </w:r>
      <w:r>
        <w:rPr>
          <w:rFonts w:hint="eastAsia" w:ascii="Times New Roman" w:hAnsi="Times New Roman" w:eastAsia="仿宋" w:cs="Times New Roman"/>
          <w:sz w:val="28"/>
          <w:szCs w:val="28"/>
        </w:rPr>
        <w:t>1</w:t>
      </w:r>
      <w:r>
        <w:rPr>
          <w:rFonts w:ascii="Times New Roman" w:hAnsi="Times New Roman" w:eastAsia="仿宋" w:cs="Times New Roman"/>
          <w:sz w:val="28"/>
          <w:szCs w:val="28"/>
        </w:rPr>
        <w:t>5</w:t>
      </w:r>
      <w:r>
        <w:rPr>
          <w:rFonts w:hint="eastAsia" w:ascii="Times New Roman" w:hAnsi="Times New Roman" w:eastAsia="仿宋" w:cs="Times New Roman"/>
          <w:sz w:val="28"/>
          <w:szCs w:val="28"/>
        </w:rPr>
        <w:t>日历天</w:t>
      </w:r>
      <w:r>
        <w:rPr>
          <w:rFonts w:ascii="Times New Roman" w:hAnsi="Times New Roman" w:eastAsia="仿宋" w:cs="Times New Roman"/>
          <w:sz w:val="28"/>
          <w:szCs w:val="28"/>
        </w:rPr>
        <w:t>内完成</w:t>
      </w:r>
      <w:r>
        <w:rPr>
          <w:rFonts w:hint="eastAsia" w:ascii="Times New Roman" w:hAnsi="Times New Roman" w:eastAsia="仿宋" w:cs="Times New Roman"/>
          <w:sz w:val="28"/>
          <w:szCs w:val="28"/>
        </w:rPr>
        <w:t>项目服务全部内容</w:t>
      </w:r>
      <w:r>
        <w:rPr>
          <w:rFonts w:ascii="Times New Roman" w:hAnsi="Times New Roman" w:eastAsia="仿宋" w:cs="Times New Roman"/>
          <w:sz w:val="28"/>
          <w:szCs w:val="28"/>
        </w:rPr>
        <w:t>，</w:t>
      </w:r>
      <w:r>
        <w:rPr>
          <w:rFonts w:hint="eastAsia" w:ascii="Times New Roman" w:hAnsi="Times New Roman" w:eastAsia="仿宋" w:cs="Times New Roman"/>
          <w:sz w:val="28"/>
          <w:szCs w:val="28"/>
        </w:rPr>
        <w:t>并出具加盖具有相应资质单位公章或业务专用章的纸质报告</w:t>
      </w:r>
      <w:r>
        <w:rPr>
          <w:rFonts w:ascii="Times New Roman" w:hAnsi="Times New Roman" w:eastAsia="仿宋" w:cs="Times New Roman"/>
          <w:sz w:val="28"/>
          <w:szCs w:val="28"/>
        </w:rPr>
        <w:t xml:space="preserve">。 </w:t>
      </w:r>
    </w:p>
    <w:p>
      <w:pPr>
        <w:spacing w:line="60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2</w:t>
      </w:r>
      <w:r>
        <w:rPr>
          <w:rFonts w:hint="eastAsia" w:ascii="Times New Roman" w:hAnsi="Times New Roman" w:eastAsia="仿宋" w:cs="Times New Roman"/>
          <w:sz w:val="28"/>
          <w:szCs w:val="28"/>
        </w:rPr>
        <w:t>.</w:t>
      </w:r>
      <w:r>
        <w:rPr>
          <w:rFonts w:ascii="Times New Roman" w:hAnsi="Times New Roman" w:eastAsia="仿宋" w:cs="Times New Roman"/>
          <w:sz w:val="28"/>
          <w:szCs w:val="28"/>
        </w:rPr>
        <w:t>我方承诺在询价有效期内不撤销报价文件，所递交的报价文件（包括有关资料、澄清）真实可信，不存在虚假（包括隐瞒）。</w:t>
      </w:r>
    </w:p>
    <w:p>
      <w:pPr>
        <w:spacing w:line="60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3.如我方中选：</w:t>
      </w:r>
    </w:p>
    <w:p>
      <w:pPr>
        <w:spacing w:line="60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（1）我方承诺在收到中选通知后，在规定的期限内与你方签订合同。</w:t>
      </w:r>
    </w:p>
    <w:p>
      <w:pPr>
        <w:spacing w:line="60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 xml:space="preserve">（2）我方承诺在合同约定的期限内完成并移交全部合同项目内容。 </w:t>
      </w:r>
    </w:p>
    <w:p>
      <w:pPr>
        <w:spacing w:line="60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 xml:space="preserve">（3）我方在此声明：我方未处于财产被接管、冻结、破产状态，未处于四川省行政区域内有关行政处罚期间。 </w:t>
      </w:r>
    </w:p>
    <w:p>
      <w:pPr>
        <w:spacing w:line="600" w:lineRule="exact"/>
        <w:ind w:firstLine="560" w:firstLineChars="200"/>
        <w:jc w:val="left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（4）其他承诺：我方完全响应询价文件的要求。</w:t>
      </w:r>
    </w:p>
    <w:p>
      <w:pPr>
        <w:spacing w:line="600" w:lineRule="exact"/>
        <w:ind w:firstLine="560" w:firstLineChars="200"/>
        <w:jc w:val="left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 xml:space="preserve"> 4、________________________________（其他补充说明）。 </w:t>
      </w:r>
    </w:p>
    <w:p>
      <w:pPr>
        <w:spacing w:line="600" w:lineRule="exact"/>
        <w:ind w:firstLine="560" w:firstLineChars="200"/>
        <w:jc w:val="left"/>
        <w:rPr>
          <w:rFonts w:ascii="Times New Roman" w:hAnsi="Times New Roman" w:eastAsia="仿宋" w:cs="Times New Roman"/>
          <w:sz w:val="28"/>
          <w:szCs w:val="28"/>
        </w:rPr>
      </w:pPr>
    </w:p>
    <w:p>
      <w:pPr>
        <w:spacing w:line="600" w:lineRule="exact"/>
        <w:ind w:firstLine="560" w:firstLineChars="200"/>
        <w:jc w:val="left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报 价 人：______________（盖单位章）</w:t>
      </w:r>
    </w:p>
    <w:p>
      <w:pPr>
        <w:spacing w:line="600" w:lineRule="exact"/>
        <w:ind w:firstLine="560" w:firstLineChars="200"/>
        <w:jc w:val="left"/>
        <w:rPr>
          <w:rFonts w:ascii="Times New Roman" w:hAnsi="Times New Roman" w:eastAsia="仿宋" w:cs="Times New Roman"/>
          <w:sz w:val="28"/>
          <w:szCs w:val="28"/>
          <w:u w:val="single"/>
        </w:rPr>
      </w:pPr>
      <w:r>
        <w:rPr>
          <w:rFonts w:ascii="Times New Roman" w:hAnsi="Times New Roman" w:eastAsia="仿宋" w:cs="Times New Roman"/>
          <w:sz w:val="28"/>
          <w:szCs w:val="28"/>
        </w:rPr>
        <w:t>报价日期：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 xml:space="preserve">              </w:t>
      </w:r>
    </w:p>
    <w:p>
      <w:pPr>
        <w:widowControl/>
        <w:jc w:val="left"/>
        <w:rPr>
          <w:rFonts w:ascii="Times New Roman" w:hAnsi="Times New Roman" w:eastAsia="仿宋" w:cs="Times New Roman"/>
          <w:sz w:val="28"/>
          <w:szCs w:val="28"/>
          <w:u w:val="single"/>
        </w:rPr>
      </w:pPr>
    </w:p>
    <w:p>
      <w:pPr>
        <w:widowControl/>
        <w:jc w:val="left"/>
        <w:rPr>
          <w:rFonts w:ascii="Times New Roman" w:hAnsi="Times New Roman" w:eastAsia="仿宋" w:cs="Times New Roman"/>
          <w:sz w:val="28"/>
          <w:szCs w:val="28"/>
          <w:u w:val="single"/>
        </w:rPr>
      </w:pPr>
    </w:p>
    <w:p>
      <w:pPr>
        <w:spacing w:line="600" w:lineRule="exact"/>
        <w:ind w:firstLine="880" w:firstLineChars="200"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  <w:sectPr>
          <w:pgSz w:w="11906" w:h="16838"/>
          <w:pgMar w:top="1440" w:right="1797" w:bottom="1440" w:left="1797" w:header="851" w:footer="992" w:gutter="0"/>
          <w:cols w:space="425" w:num="1"/>
          <w:docGrid w:linePitch="312" w:charSpace="0"/>
        </w:sectPr>
      </w:pPr>
    </w:p>
    <w:p>
      <w:pPr>
        <w:spacing w:line="600" w:lineRule="exact"/>
        <w:ind w:firstLine="640" w:firstLineChars="200"/>
        <w:jc w:val="center"/>
        <w:rPr>
          <w:rFonts w:ascii="Times New Roman" w:hAnsi="Times New Roman" w:eastAsia="方正小标宋简体" w:cs="Times New Roman"/>
          <w:color w:val="000000"/>
          <w:sz w:val="32"/>
          <w:szCs w:val="32"/>
        </w:rPr>
      </w:pPr>
      <w:r>
        <w:rPr>
          <w:rFonts w:ascii="Times New Roman" w:hAnsi="Times New Roman" w:eastAsia="方正小标宋简体" w:cs="Times New Roman"/>
          <w:color w:val="000000"/>
          <w:sz w:val="32"/>
          <w:szCs w:val="32"/>
        </w:rPr>
        <w:t>二、报价人营业执照</w:t>
      </w:r>
    </w:p>
    <w:p>
      <w:pPr>
        <w:pStyle w:val="2"/>
      </w:pPr>
      <w:r>
        <w:br w:type="page"/>
      </w:r>
    </w:p>
    <w:p>
      <w:pPr>
        <w:spacing w:line="600" w:lineRule="exact"/>
        <w:ind w:firstLine="640" w:firstLineChars="200"/>
        <w:rPr>
          <w:rFonts w:ascii="Times New Roman" w:hAnsi="Times New Roman" w:eastAsia="方正小标宋简体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color w:val="000000"/>
          <w:sz w:val="32"/>
          <w:szCs w:val="32"/>
        </w:rPr>
        <w:t>三、报价人资质（必须提供《房屋安全鉴定机构名录登记证书》）</w:t>
      </w:r>
    </w:p>
    <w:p>
      <w:pPr>
        <w:widowControl/>
        <w:jc w:val="left"/>
        <w:rPr>
          <w:rFonts w:ascii="Times New Roman" w:hAnsi="Times New Roman" w:eastAsia="方正小标宋简体" w:cs="Times New Roman"/>
          <w:color w:val="000000"/>
          <w:sz w:val="36"/>
          <w:szCs w:val="36"/>
        </w:rPr>
      </w:pPr>
      <w:r>
        <w:rPr>
          <w:rFonts w:ascii="Times New Roman" w:hAnsi="Times New Roman" w:eastAsia="方正小标宋简体" w:cs="Times New Roman"/>
          <w:color w:val="000000"/>
          <w:sz w:val="36"/>
          <w:szCs w:val="36"/>
        </w:rPr>
        <w:br w:type="page"/>
      </w:r>
    </w:p>
    <w:p>
      <w:pPr>
        <w:spacing w:line="600" w:lineRule="exact"/>
        <w:ind w:firstLine="640" w:firstLineChars="200"/>
        <w:jc w:val="center"/>
        <w:rPr>
          <w:rFonts w:ascii="Times New Roman" w:hAnsi="Times New Roman" w:eastAsia="方正小标宋简体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color w:val="000000"/>
          <w:sz w:val="32"/>
          <w:szCs w:val="32"/>
        </w:rPr>
        <w:t>四</w:t>
      </w:r>
      <w:r>
        <w:rPr>
          <w:rFonts w:ascii="Times New Roman" w:hAnsi="Times New Roman" w:eastAsia="方正小标宋简体" w:cs="Times New Roman"/>
          <w:color w:val="000000"/>
          <w:sz w:val="32"/>
          <w:szCs w:val="32"/>
        </w:rPr>
        <w:t>、类似项目业绩情况汇总表</w:t>
      </w:r>
    </w:p>
    <w:tbl>
      <w:tblPr>
        <w:tblStyle w:val="4"/>
        <w:tblW w:w="94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397"/>
        <w:gridCol w:w="1065"/>
        <w:gridCol w:w="1065"/>
        <w:gridCol w:w="1065"/>
        <w:gridCol w:w="1606"/>
        <w:gridCol w:w="2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729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1397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项目名称</w:t>
            </w:r>
          </w:p>
        </w:tc>
        <w:tc>
          <w:tcPr>
            <w:tcW w:w="1065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项目业主</w:t>
            </w:r>
          </w:p>
        </w:tc>
        <w:tc>
          <w:tcPr>
            <w:tcW w:w="1065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项目规模（万元）</w:t>
            </w:r>
          </w:p>
        </w:tc>
        <w:tc>
          <w:tcPr>
            <w:tcW w:w="1065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开工日期</w:t>
            </w:r>
          </w:p>
        </w:tc>
        <w:tc>
          <w:tcPr>
            <w:tcW w:w="1606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完</w:t>
            </w:r>
            <w:r>
              <w:rPr>
                <w:rFonts w:ascii="Times New Roman" w:hAnsi="Times New Roman" w:eastAsia="宋体" w:cs="Times New Roman"/>
                <w:szCs w:val="21"/>
              </w:rPr>
              <w:t>工日期</w:t>
            </w:r>
          </w:p>
        </w:tc>
        <w:tc>
          <w:tcPr>
            <w:tcW w:w="2505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项目负责人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（或技术负责人）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729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5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729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5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729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5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729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5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729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5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729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5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</w:tbl>
    <w:p>
      <w:pPr>
        <w:spacing w:line="600" w:lineRule="exact"/>
        <w:ind w:firstLine="630" w:firstLineChars="300"/>
        <w:jc w:val="left"/>
        <w:rPr>
          <w:rFonts w:ascii="Times New Roman" w:hAnsi="Times New Roman" w:cs="Times New Roman"/>
        </w:rPr>
      </w:pPr>
    </w:p>
    <w:p>
      <w:pPr>
        <w:widowControl/>
        <w:jc w:val="left"/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1NjRiMTEzZjgyNTk1NzliZGJkMzgxYTQ0MWQxMGYifQ=="/>
  </w:docVars>
  <w:rsids>
    <w:rsidRoot w:val="206A2F79"/>
    <w:rsid w:val="206A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line="500" w:lineRule="exact"/>
    </w:pPr>
    <w:rPr>
      <w:rFonts w:ascii="仿宋_GB2312" w:eastAsia="仿宋_GB2312"/>
      <w:sz w:val="30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2022-05-17T06:20:00Z</dcterms:created>
  <dc:creator>章磊</dc:creator>
  <cp:lastModifiedBy>章磊</cp:lastModifiedBy>
  <dcterms:modified xsi:type="dcterms:W3CDTF">2022-05-17T06:21:51Z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6D4A0B75229549C990CD2D9BC3186DCB</vt:lpwstr>
  </property>
</Properties>
</file>