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0F19">
      <w:pPr>
        <w:jc w:val="both"/>
        <w:rPr>
          <w:rFonts w:hint="default"/>
          <w:sz w:val="30"/>
          <w:lang w:val="en-US"/>
        </w:rPr>
      </w:pPr>
      <w:r>
        <w:rPr>
          <w:sz w:val="30"/>
        </w:rPr>
        <w:t>附件</w:t>
      </w:r>
      <w:r>
        <w:rPr>
          <w:rFonts w:hint="eastAsia"/>
          <w:sz w:val="30"/>
          <w:lang w:val="en-US" w:eastAsia="zh-CN"/>
        </w:rPr>
        <w:t>2</w:t>
      </w:r>
    </w:p>
    <w:p w14:paraId="47E34536">
      <w:pPr>
        <w:jc w:val="center"/>
        <w:rPr>
          <w:rFonts w:eastAsia="楷体_GB2312"/>
          <w:b/>
          <w:bCs/>
          <w:sz w:val="72"/>
          <w:szCs w:val="72"/>
        </w:rPr>
      </w:pPr>
      <w:r>
        <w:rPr>
          <w:rFonts w:eastAsia="楷体_GB2312"/>
          <w:b/>
          <w:bCs/>
          <w:sz w:val="72"/>
          <w:szCs w:val="72"/>
        </w:rPr>
        <w:t>租赁合同</w:t>
      </w:r>
    </w:p>
    <w:p w14:paraId="05DF5F87">
      <w:pPr>
        <w:jc w:val="center"/>
        <w:rPr>
          <w:rFonts w:eastAsia="楷体_GB2312"/>
          <w:b/>
          <w:bCs/>
          <w:sz w:val="44"/>
          <w:szCs w:val="44"/>
        </w:rPr>
      </w:pPr>
    </w:p>
    <w:p w14:paraId="506910CD">
      <w:pPr>
        <w:jc w:val="center"/>
        <w:rPr>
          <w:rFonts w:eastAsia="楷体_GB2312"/>
          <w:b/>
          <w:bCs/>
          <w:sz w:val="72"/>
          <w:szCs w:val="72"/>
        </w:rPr>
      </w:pPr>
      <w:r>
        <w:rPr>
          <w:rFonts w:eastAsia="楷体_GB2312"/>
          <w:b/>
          <w:sz w:val="30"/>
          <w:szCs w:val="30"/>
        </w:rPr>
        <w:t xml:space="preserve">合同编号：  </w:t>
      </w:r>
    </w:p>
    <w:p w14:paraId="378B589E">
      <w:pPr>
        <w:rPr>
          <w:rFonts w:eastAsia="楷体_GB2312"/>
          <w:b/>
          <w:sz w:val="36"/>
          <w:szCs w:val="36"/>
        </w:rPr>
      </w:pPr>
    </w:p>
    <w:p w14:paraId="6981F326">
      <w:pPr>
        <w:rPr>
          <w:rFonts w:eastAsia="楷体_GB2312"/>
          <w:b/>
          <w:sz w:val="36"/>
          <w:szCs w:val="36"/>
        </w:rPr>
      </w:pPr>
    </w:p>
    <w:p w14:paraId="256C5FCE">
      <w:pPr>
        <w:widowControl/>
        <w:autoSpaceDE w:val="0"/>
        <w:autoSpaceDN w:val="0"/>
        <w:spacing w:line="500" w:lineRule="exact"/>
        <w:textAlignment w:val="bottom"/>
        <w:rPr>
          <w:rFonts w:eastAsia="楷体_GB2312"/>
          <w:b/>
          <w:sz w:val="36"/>
          <w:szCs w:val="36"/>
        </w:rPr>
      </w:pPr>
    </w:p>
    <w:p w14:paraId="7179A8B9">
      <w:pPr>
        <w:rPr>
          <w:rFonts w:eastAsia="楷体_GB2312"/>
          <w:b/>
          <w:sz w:val="36"/>
          <w:szCs w:val="36"/>
        </w:rPr>
      </w:pPr>
      <w:r>
        <w:rPr>
          <w:rFonts w:eastAsia="楷体_GB2312"/>
          <w:b/>
          <w:sz w:val="36"/>
          <w:szCs w:val="36"/>
        </w:rPr>
        <w:t xml:space="preserve">出租方: </w:t>
      </w:r>
    </w:p>
    <w:p w14:paraId="15BE9452">
      <w:pPr>
        <w:rPr>
          <w:rFonts w:eastAsia="楷体_GB2312"/>
          <w:b/>
          <w:sz w:val="36"/>
          <w:szCs w:val="36"/>
        </w:rPr>
      </w:pPr>
    </w:p>
    <w:p w14:paraId="0C9F97A0">
      <w:pPr>
        <w:rPr>
          <w:rFonts w:eastAsia="楷体_GB2312"/>
          <w:sz w:val="36"/>
          <w:szCs w:val="36"/>
        </w:rPr>
      </w:pPr>
      <w:r>
        <w:rPr>
          <w:rFonts w:eastAsia="楷体_GB2312"/>
          <w:b/>
          <w:sz w:val="36"/>
          <w:szCs w:val="36"/>
        </w:rPr>
        <w:t>承租方：</w:t>
      </w:r>
      <w:r>
        <w:rPr>
          <w:rFonts w:eastAsia="楷体_GB2312"/>
          <w:sz w:val="36"/>
          <w:szCs w:val="36"/>
        </w:rPr>
        <w:t xml:space="preserve">  </w:t>
      </w:r>
    </w:p>
    <w:p w14:paraId="4447EA0B">
      <w:pPr>
        <w:widowControl/>
        <w:autoSpaceDE w:val="0"/>
        <w:autoSpaceDN w:val="0"/>
        <w:spacing w:line="500" w:lineRule="exact"/>
        <w:textAlignment w:val="bottom"/>
        <w:rPr>
          <w:rFonts w:eastAsia="楷体_GB2312"/>
          <w:b/>
          <w:sz w:val="36"/>
          <w:szCs w:val="36"/>
        </w:rPr>
      </w:pPr>
    </w:p>
    <w:p w14:paraId="26DC6B9A">
      <w:pPr>
        <w:widowControl/>
        <w:autoSpaceDE w:val="0"/>
        <w:autoSpaceDN w:val="0"/>
        <w:spacing w:line="500" w:lineRule="exact"/>
        <w:textAlignment w:val="bottom"/>
        <w:rPr>
          <w:rFonts w:eastAsia="楷体_GB2312"/>
          <w:b/>
          <w:sz w:val="36"/>
          <w:szCs w:val="36"/>
        </w:rPr>
      </w:pPr>
    </w:p>
    <w:p w14:paraId="340F2BFF">
      <w:pPr>
        <w:widowControl/>
        <w:autoSpaceDE w:val="0"/>
        <w:autoSpaceDN w:val="0"/>
        <w:spacing w:line="500" w:lineRule="exact"/>
        <w:textAlignment w:val="bottom"/>
        <w:rPr>
          <w:rFonts w:eastAsia="楷体_GB2312"/>
          <w:b/>
          <w:sz w:val="36"/>
          <w:szCs w:val="36"/>
        </w:rPr>
      </w:pPr>
    </w:p>
    <w:p w14:paraId="39D07E29">
      <w:pPr>
        <w:widowControl/>
        <w:autoSpaceDE w:val="0"/>
        <w:autoSpaceDN w:val="0"/>
        <w:spacing w:line="500" w:lineRule="exact"/>
        <w:textAlignment w:val="bottom"/>
        <w:rPr>
          <w:rFonts w:eastAsia="楷体_GB2312"/>
          <w:b/>
          <w:sz w:val="36"/>
          <w:szCs w:val="36"/>
        </w:rPr>
      </w:pPr>
    </w:p>
    <w:p w14:paraId="62EE6548">
      <w:pPr>
        <w:widowControl/>
        <w:autoSpaceDE w:val="0"/>
        <w:autoSpaceDN w:val="0"/>
        <w:spacing w:line="500" w:lineRule="exact"/>
        <w:textAlignment w:val="bottom"/>
        <w:rPr>
          <w:rFonts w:eastAsia="楷体_GB2312"/>
          <w:b/>
          <w:sz w:val="36"/>
          <w:szCs w:val="36"/>
        </w:rPr>
      </w:pPr>
    </w:p>
    <w:p w14:paraId="6BDCF79A">
      <w:pPr>
        <w:widowControl/>
        <w:autoSpaceDE w:val="0"/>
        <w:autoSpaceDN w:val="0"/>
        <w:spacing w:line="500" w:lineRule="exact"/>
        <w:textAlignment w:val="bottom"/>
        <w:rPr>
          <w:rFonts w:eastAsia="楷体_GB2312"/>
          <w:b/>
          <w:sz w:val="36"/>
          <w:szCs w:val="36"/>
        </w:rPr>
      </w:pPr>
    </w:p>
    <w:p w14:paraId="2561ADAA">
      <w:pPr>
        <w:widowControl/>
        <w:autoSpaceDE w:val="0"/>
        <w:autoSpaceDN w:val="0"/>
        <w:spacing w:line="500" w:lineRule="exact"/>
        <w:textAlignment w:val="bottom"/>
        <w:rPr>
          <w:rFonts w:eastAsia="楷体_GB2312"/>
          <w:b/>
          <w:sz w:val="36"/>
          <w:szCs w:val="36"/>
        </w:rPr>
      </w:pPr>
    </w:p>
    <w:p w14:paraId="408C3A6F">
      <w:pPr>
        <w:widowControl/>
        <w:autoSpaceDE w:val="0"/>
        <w:autoSpaceDN w:val="0"/>
        <w:spacing w:line="500" w:lineRule="exact"/>
        <w:jc w:val="center"/>
        <w:textAlignment w:val="bottom"/>
        <w:rPr>
          <w:rFonts w:eastAsia="楷体_GB2312"/>
          <w:b/>
          <w:sz w:val="36"/>
          <w:szCs w:val="36"/>
        </w:rPr>
      </w:pPr>
    </w:p>
    <w:p w14:paraId="513D0FB5">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0A53776">
      <w:pPr>
        <w:widowControl/>
        <w:autoSpaceDE w:val="0"/>
        <w:autoSpaceDN w:val="0"/>
        <w:spacing w:line="500" w:lineRule="exact"/>
        <w:jc w:val="center"/>
        <w:textAlignment w:val="bottom"/>
        <w:rPr>
          <w:rFonts w:eastAsia="楷体_GB2312"/>
          <w:b/>
          <w:sz w:val="36"/>
          <w:szCs w:val="36"/>
        </w:rPr>
      </w:pPr>
    </w:p>
    <w:p w14:paraId="64D8A329">
      <w:pPr>
        <w:widowControl/>
        <w:autoSpaceDE w:val="0"/>
        <w:autoSpaceDN w:val="0"/>
        <w:spacing w:line="500" w:lineRule="exact"/>
        <w:jc w:val="center"/>
        <w:textAlignment w:val="bottom"/>
        <w:rPr>
          <w:rFonts w:eastAsia="楷体_GB2312"/>
          <w:b/>
          <w:sz w:val="36"/>
          <w:szCs w:val="36"/>
        </w:rPr>
      </w:pPr>
    </w:p>
    <w:p w14:paraId="483B9449">
      <w:pPr>
        <w:widowControl/>
        <w:autoSpaceDE w:val="0"/>
        <w:autoSpaceDN w:val="0"/>
        <w:spacing w:line="500" w:lineRule="exact"/>
        <w:jc w:val="center"/>
        <w:textAlignment w:val="bottom"/>
        <w:rPr>
          <w:rFonts w:eastAsia="楷体_GB2312"/>
          <w:b/>
          <w:sz w:val="36"/>
          <w:szCs w:val="36"/>
        </w:rPr>
      </w:pPr>
    </w:p>
    <w:p w14:paraId="3AA394FC">
      <w:pPr>
        <w:widowControl/>
        <w:autoSpaceDE w:val="0"/>
        <w:autoSpaceDN w:val="0"/>
        <w:spacing w:line="500" w:lineRule="exact"/>
        <w:jc w:val="center"/>
        <w:textAlignment w:val="bottom"/>
        <w:rPr>
          <w:rFonts w:eastAsia="楷体_GB2312"/>
          <w:b/>
          <w:sz w:val="36"/>
          <w:szCs w:val="36"/>
        </w:rPr>
      </w:pPr>
    </w:p>
    <w:p w14:paraId="299922D6">
      <w:pPr>
        <w:widowControl/>
        <w:autoSpaceDE w:val="0"/>
        <w:autoSpaceDN w:val="0"/>
        <w:spacing w:line="500" w:lineRule="exact"/>
        <w:jc w:val="center"/>
        <w:textAlignment w:val="bottom"/>
        <w:rPr>
          <w:rFonts w:eastAsia="楷体_GB2312"/>
          <w:b/>
          <w:sz w:val="36"/>
          <w:szCs w:val="36"/>
        </w:rPr>
      </w:pPr>
    </w:p>
    <w:p w14:paraId="2AB506DE">
      <w:pPr>
        <w:widowControl/>
        <w:autoSpaceDE w:val="0"/>
        <w:autoSpaceDN w:val="0"/>
        <w:spacing w:line="500" w:lineRule="exact"/>
        <w:jc w:val="center"/>
        <w:textAlignment w:val="bottom"/>
        <w:rPr>
          <w:rFonts w:eastAsia="楷体_GB2312"/>
          <w:b/>
          <w:sz w:val="36"/>
          <w:szCs w:val="36"/>
        </w:rPr>
      </w:pPr>
    </w:p>
    <w:p w14:paraId="03AA689D">
      <w:pPr>
        <w:spacing w:line="560" w:lineRule="exact"/>
        <w:ind w:firstLine="3132" w:firstLineChars="600"/>
        <w:jc w:val="both"/>
        <w:rPr>
          <w:rFonts w:eastAsia="楷体_GB2312"/>
          <w:b/>
          <w:bCs/>
          <w:sz w:val="52"/>
          <w:szCs w:val="52"/>
        </w:rPr>
      </w:pPr>
      <w:r>
        <w:rPr>
          <w:rFonts w:eastAsia="楷体_GB2312"/>
          <w:b/>
          <w:bCs/>
          <w:sz w:val="52"/>
          <w:szCs w:val="52"/>
        </w:rPr>
        <w:t>租赁合同</w:t>
      </w:r>
    </w:p>
    <w:p w14:paraId="763373C5">
      <w:pPr>
        <w:spacing w:line="560" w:lineRule="exact"/>
        <w:jc w:val="center"/>
        <w:rPr>
          <w:rFonts w:eastAsia="楷体_GB2312"/>
          <w:b/>
          <w:sz w:val="18"/>
          <w:szCs w:val="18"/>
        </w:rPr>
      </w:pPr>
    </w:p>
    <w:p w14:paraId="38F39FD3">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1B1F87E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41D6D065">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E9977B3">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18AF8417">
      <w:pPr>
        <w:spacing w:line="500" w:lineRule="exact"/>
        <w:rPr>
          <w:rFonts w:eastAsia="楷体_GB2312"/>
          <w:bCs/>
          <w:sz w:val="24"/>
          <w:szCs w:val="24"/>
        </w:rPr>
      </w:pPr>
      <w:r>
        <w:rPr>
          <w:rFonts w:eastAsia="楷体_GB2312"/>
          <w:bCs/>
          <w:sz w:val="24"/>
          <w:szCs w:val="24"/>
        </w:rPr>
        <w:t>乙方（承租方）：</w:t>
      </w:r>
    </w:p>
    <w:p w14:paraId="4254B46A">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17B22449">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0117A262">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4C24A00D">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040C8F7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D7AC467">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F148A1F">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6B777F91">
      <w:pPr>
        <w:spacing w:line="360" w:lineRule="auto"/>
        <w:rPr>
          <w:rFonts w:eastAsia="楷体_GB2312"/>
          <w:sz w:val="24"/>
          <w:szCs w:val="24"/>
        </w:rPr>
      </w:pPr>
      <w:r>
        <w:rPr>
          <w:rFonts w:hint="eastAsia" w:eastAsia="楷体_GB2312"/>
          <w:sz w:val="24"/>
          <w:szCs w:val="24"/>
        </w:rPr>
        <w:t xml:space="preserve">                                                                   </w:t>
      </w:r>
    </w:p>
    <w:p w14:paraId="60DB7C6A">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51A717CB">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39306E49">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3DA88562">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3A6E9E3F">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706ECB5D">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9D8446C">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7FE09B8">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EB11E1D">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5021B367">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3C4A96A1">
      <w:pPr>
        <w:spacing w:line="360" w:lineRule="auto"/>
        <w:ind w:firstLine="482" w:firstLineChars="200"/>
        <w:rPr>
          <w:rFonts w:eastAsia="楷体_GB2312"/>
          <w:b/>
          <w:sz w:val="24"/>
          <w:szCs w:val="24"/>
        </w:rPr>
      </w:pPr>
      <w:r>
        <w:rPr>
          <w:rFonts w:eastAsia="楷体_GB2312"/>
          <w:b/>
          <w:sz w:val="24"/>
          <w:szCs w:val="24"/>
        </w:rPr>
        <w:t>第二条  租赁期限</w:t>
      </w:r>
    </w:p>
    <w:p w14:paraId="0C1D270E">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3154658C">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01104EF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725060A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16"/>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09E53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0660919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60DE450">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4664572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CAFC074">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5E258848">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161C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12FABCB4">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66D3E477">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5A94723B">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6F8A13C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44EF3B24">
            <w:pPr>
              <w:pStyle w:val="15"/>
              <w:spacing w:before="31" w:line="203" w:lineRule="exact"/>
              <w:ind w:left="478"/>
              <w:jc w:val="center"/>
              <w:rPr>
                <w:rFonts w:ascii="Times New Roman" w:hAnsi="Times New Roman" w:eastAsia="楷体_GB2312" w:cs="Times New Roman"/>
                <w:sz w:val="24"/>
                <w:szCs w:val="24"/>
              </w:rPr>
            </w:pPr>
          </w:p>
        </w:tc>
      </w:tr>
    </w:tbl>
    <w:p w14:paraId="6F50CAAF">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4DBC94A1">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2BDBF966">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16D12C4">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5F095906">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A69B283">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3BBA1D1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51F69FF">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77D02B85">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16"/>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72E7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48AD81C9">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5B0D9EA9">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3013CA01">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4D1D4765">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66C4C093">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322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66E0A0C1">
            <w:pPr>
              <w:pStyle w:val="15"/>
              <w:spacing w:before="151" w:line="199" w:lineRule="auto"/>
              <w:jc w:val="center"/>
              <w:rPr>
                <w:rFonts w:ascii="Times New Roman" w:hAnsi="Times New Roman" w:eastAsia="楷体_GB2312" w:cs="Times New Roman"/>
                <w:b/>
                <w:bCs/>
                <w:sz w:val="24"/>
                <w:szCs w:val="24"/>
              </w:rPr>
            </w:pPr>
          </w:p>
        </w:tc>
        <w:tc>
          <w:tcPr>
            <w:tcW w:w="1241" w:type="dxa"/>
          </w:tcPr>
          <w:p w14:paraId="6927265E">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47DFC4B9">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58719DE8">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131B8D64">
            <w:pPr>
              <w:pStyle w:val="15"/>
              <w:spacing w:before="151" w:line="199" w:lineRule="auto"/>
              <w:jc w:val="center"/>
              <w:rPr>
                <w:rFonts w:ascii="Times New Roman" w:hAnsi="Times New Roman" w:eastAsia="楷体_GB2312" w:cs="Times New Roman"/>
                <w:b/>
                <w:bCs/>
                <w:sz w:val="24"/>
                <w:szCs w:val="24"/>
              </w:rPr>
            </w:pPr>
          </w:p>
        </w:tc>
      </w:tr>
    </w:tbl>
    <w:p w14:paraId="5A6B5835">
      <w:pPr>
        <w:spacing w:line="420" w:lineRule="exact"/>
        <w:ind w:firstLine="480" w:firstLineChars="200"/>
        <w:rPr>
          <w:rFonts w:eastAsia="楷体_GB2312"/>
          <w:sz w:val="24"/>
          <w:szCs w:val="24"/>
        </w:rPr>
      </w:pPr>
      <w:r>
        <w:rPr>
          <w:rFonts w:hint="eastAsia" w:eastAsia="楷体_GB2312"/>
          <w:sz w:val="24"/>
          <w:szCs w:val="24"/>
        </w:rPr>
        <w:t>3.2.2租金支付方式</w:t>
      </w:r>
    </w:p>
    <w:p w14:paraId="2150B22F">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7DB899DD">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0C3CDC97">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574CC833">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7F1CE469">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16"/>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0C04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43DA29F9">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61BA3F5">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08861376">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0BE0C93C">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36B2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47503A96">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5C8AB344">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0AA83368">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5DD137F0">
            <w:pPr>
              <w:pStyle w:val="15"/>
              <w:spacing w:before="31" w:line="201" w:lineRule="exact"/>
              <w:jc w:val="center"/>
              <w:rPr>
                <w:rFonts w:hint="eastAsia" w:ascii="楷体_GB2312" w:hAnsi="楷体_GB2312" w:eastAsia="楷体_GB2312" w:cs="楷体_GB2312"/>
                <w:b/>
                <w:bCs/>
                <w:spacing w:val="1"/>
                <w:sz w:val="24"/>
                <w:szCs w:val="24"/>
              </w:rPr>
            </w:pPr>
          </w:p>
        </w:tc>
      </w:tr>
    </w:tbl>
    <w:p w14:paraId="1CB95F76">
      <w:pPr>
        <w:spacing w:line="420" w:lineRule="exact"/>
        <w:ind w:firstLine="480" w:firstLineChars="200"/>
        <w:rPr>
          <w:rFonts w:eastAsia="楷体_GB2312"/>
          <w:sz w:val="24"/>
          <w:szCs w:val="24"/>
        </w:rPr>
      </w:pPr>
      <w:r>
        <w:rPr>
          <w:rFonts w:eastAsia="楷体_GB2312"/>
          <w:sz w:val="24"/>
          <w:szCs w:val="24"/>
        </w:rPr>
        <w:t>3.4物业费</w:t>
      </w:r>
    </w:p>
    <w:p w14:paraId="4CA9BF82">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440B1DF2">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2E8F5CFC">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7A91AAEE">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11EFE804">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2DE1170E">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5AD63231">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3BEEBD5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240C6758">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w:t>
      </w:r>
      <w:r>
        <w:rPr>
          <w:rFonts w:hint="eastAsia" w:eastAsia="楷体_GB2312"/>
          <w:sz w:val="24"/>
          <w:szCs w:val="24"/>
          <w:lang w:val="en-US" w:eastAsia="zh-CN"/>
        </w:rPr>
        <w:t>/</w:t>
      </w:r>
      <w:r>
        <w:rPr>
          <w:rFonts w:hint="eastAsia" w:eastAsia="楷体_GB2312"/>
          <w:sz w:val="24"/>
          <w:szCs w:val="24"/>
        </w:rPr>
        <w:t>】元，租赁期间遇国家电费调整，甲方有权按照调整的价格收取电费，鉴于园区内电网管线由甲方日常维护，并负责限电期间保供电工作，乙方同意按照其用电量每度【</w:t>
      </w:r>
      <w:r>
        <w:rPr>
          <w:rFonts w:hint="eastAsia" w:eastAsia="楷体_GB2312"/>
          <w:sz w:val="24"/>
          <w:szCs w:val="24"/>
          <w:lang w:val="en-US" w:eastAsia="zh-CN"/>
        </w:rPr>
        <w:t>/</w:t>
      </w:r>
      <w:r>
        <w:rPr>
          <w:rFonts w:hint="eastAsia" w:eastAsia="楷体_GB2312"/>
          <w:sz w:val="24"/>
          <w:szCs w:val="24"/>
        </w:rPr>
        <w:t>】元，格外向甲方支付日常维护费用；水费标准为：每吨【</w:t>
      </w:r>
      <w:r>
        <w:rPr>
          <w:rFonts w:hint="eastAsia" w:eastAsia="楷体_GB2312"/>
          <w:sz w:val="24"/>
          <w:szCs w:val="24"/>
          <w:lang w:val="en-US" w:eastAsia="zh-CN"/>
        </w:rPr>
        <w:t>/</w:t>
      </w:r>
      <w:r>
        <w:rPr>
          <w:rFonts w:hint="eastAsia" w:eastAsia="楷体_GB2312"/>
          <w:sz w:val="24"/>
          <w:szCs w:val="24"/>
        </w:rPr>
        <w:t>】元。（租赁期间如遇政府部门、服务提供单位调价的，甲方有权调整上述费用收费标准，但必须提前通知乙方）。甲方在代缴水电气费后通知乙方，乙方在接到甲方通知后【  】日内向甲方支付水电气费。</w:t>
      </w:r>
    </w:p>
    <w:p w14:paraId="77DA01AF">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5691FB13">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0F2F0217">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3D3C1661">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479CFE3C">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4A3D85EF">
      <w:pPr>
        <w:spacing w:line="360" w:lineRule="auto"/>
        <w:ind w:right="80" w:rightChars="38" w:firstLine="480"/>
        <w:rPr>
          <w:rFonts w:eastAsia="楷体_GB2312"/>
          <w:sz w:val="24"/>
          <w:szCs w:val="24"/>
        </w:rPr>
      </w:pPr>
      <w:r>
        <w:rPr>
          <w:rFonts w:hint="eastAsia" w:eastAsia="楷体_GB2312"/>
          <w:sz w:val="24"/>
          <w:szCs w:val="24"/>
        </w:rPr>
        <w:t>4.1.1租金账户：</w:t>
      </w:r>
    </w:p>
    <w:p w14:paraId="5741EB3A">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09C1B12A">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62F43FF9">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48728F5A">
      <w:pPr>
        <w:spacing w:line="360" w:lineRule="auto"/>
        <w:ind w:firstLine="480"/>
        <w:rPr>
          <w:rFonts w:eastAsia="楷体_GB2312"/>
          <w:sz w:val="24"/>
          <w:szCs w:val="24"/>
        </w:rPr>
      </w:pPr>
      <w:r>
        <w:rPr>
          <w:rFonts w:hint="eastAsia" w:eastAsia="楷体_GB2312"/>
          <w:sz w:val="24"/>
          <w:szCs w:val="24"/>
        </w:rPr>
        <w:t>4.1.2履约保证金账户：（蓉海公司）</w:t>
      </w:r>
    </w:p>
    <w:p w14:paraId="002FF49A">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700B696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24E220C8">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07416CB1">
      <w:pPr>
        <w:spacing w:line="360" w:lineRule="auto"/>
        <w:ind w:firstLine="480" w:firstLineChars="200"/>
        <w:rPr>
          <w:rFonts w:eastAsia="楷体_GB2312"/>
          <w:sz w:val="24"/>
          <w:szCs w:val="24"/>
        </w:rPr>
      </w:pPr>
      <w:r>
        <w:rPr>
          <w:rFonts w:eastAsia="楷体_GB2312"/>
          <w:sz w:val="24"/>
          <w:szCs w:val="24"/>
        </w:rPr>
        <w:t>4.2乙方开票信息如下：</w:t>
      </w:r>
    </w:p>
    <w:p w14:paraId="50370E73">
      <w:pPr>
        <w:spacing w:line="360" w:lineRule="auto"/>
        <w:ind w:firstLine="480" w:firstLineChars="200"/>
        <w:rPr>
          <w:rFonts w:eastAsia="楷体_GB2312"/>
          <w:sz w:val="24"/>
          <w:szCs w:val="24"/>
        </w:rPr>
      </w:pPr>
      <w:r>
        <w:rPr>
          <w:rFonts w:eastAsia="楷体_GB2312"/>
          <w:sz w:val="24"/>
          <w:szCs w:val="24"/>
          <w:u w:val="single"/>
        </w:rPr>
        <w:t xml:space="preserve">                                                         </w:t>
      </w:r>
    </w:p>
    <w:p w14:paraId="73A3051B">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64EA37EA">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217F19F">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74DE43C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4BC71F59">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7CE43A87">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616F2AA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2B6E510F">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46976BFA">
      <w:pPr>
        <w:spacing w:line="360" w:lineRule="auto"/>
        <w:ind w:firstLine="480" w:firstLineChars="200"/>
        <w:rPr>
          <w:rFonts w:eastAsia="楷体_GB2312"/>
          <w:sz w:val="24"/>
          <w:szCs w:val="24"/>
        </w:rPr>
      </w:pPr>
    </w:p>
    <w:p w14:paraId="085B0F08">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w:t>
      </w:r>
      <w:r>
        <w:rPr>
          <w:rFonts w:hint="eastAsia" w:eastAsia="楷体_GB2312"/>
          <w:color w:val="000000" w:themeColor="text1"/>
          <w:sz w:val="24"/>
          <w:szCs w:val="24"/>
          <w14:textFill>
            <w14:solidFill>
              <w14:schemeClr w14:val="tx1"/>
            </w14:solidFill>
          </w14:textFill>
        </w:rPr>
        <w:t>合</w:t>
      </w:r>
      <w:r>
        <w:rPr>
          <w:rFonts w:hint="eastAsia" w:eastAsia="楷体_GB2312"/>
          <w:color w:val="000000" w:themeColor="text1"/>
          <w:sz w:val="24"/>
          <w:szCs w:val="24"/>
          <w:highlight w:val="none"/>
          <w14:textFill>
            <w14:solidFill>
              <w14:schemeClr w14:val="tx1"/>
            </w14:solidFill>
          </w14:textFill>
        </w:rPr>
        <w:t>同当</w:t>
      </w:r>
      <w:r>
        <w:rPr>
          <w:rFonts w:eastAsia="楷体_GB2312"/>
          <w:color w:val="000000" w:themeColor="text1"/>
          <w:sz w:val="24"/>
          <w:szCs w:val="24"/>
          <w:highlight w:val="none"/>
          <w14:textFill>
            <w14:solidFill>
              <w14:schemeClr w14:val="tx1"/>
            </w14:solidFill>
          </w14:textFill>
        </w:rPr>
        <w:t>日</w:t>
      </w:r>
      <w:r>
        <w:rPr>
          <w:rFonts w:hint="eastAsia" w:eastAsia="楷体_GB2312"/>
          <w:color w:val="000000" w:themeColor="text1"/>
          <w:sz w:val="24"/>
          <w:szCs w:val="24"/>
          <w:highlight w:val="none"/>
          <w14:textFill>
            <w14:solidFill>
              <w14:schemeClr w14:val="tx1"/>
            </w14:solidFill>
          </w14:textFill>
        </w:rPr>
        <w:t>已经谨慎、全面地深度</w:t>
      </w:r>
      <w:r>
        <w:rPr>
          <w:rFonts w:eastAsia="楷体_GB2312"/>
          <w:color w:val="000000" w:themeColor="text1"/>
          <w:sz w:val="24"/>
          <w:szCs w:val="24"/>
          <w:highlight w:val="none"/>
          <w14:textFill>
            <w14:solidFill>
              <w14:schemeClr w14:val="tx1"/>
            </w14:solidFill>
          </w14:textFill>
        </w:rPr>
        <w:t>检查租赁</w:t>
      </w:r>
      <w:r>
        <w:rPr>
          <w:rFonts w:hint="eastAsia" w:eastAsia="楷体_GB2312"/>
          <w:color w:val="000000" w:themeColor="text1"/>
          <w:sz w:val="24"/>
          <w:szCs w:val="24"/>
          <w:highlight w:val="none"/>
          <w14:textFill>
            <w14:solidFill>
              <w14:schemeClr w14:val="tx1"/>
            </w14:solidFill>
          </w14:textFill>
        </w:rPr>
        <w:t>标的物</w:t>
      </w:r>
      <w:r>
        <w:rPr>
          <w:rFonts w:eastAsia="楷体_GB2312"/>
          <w:color w:val="000000" w:themeColor="text1"/>
          <w:sz w:val="24"/>
          <w:szCs w:val="24"/>
          <w:highlight w:val="none"/>
          <w14:textFill>
            <w14:solidFill>
              <w14:schemeClr w14:val="tx1"/>
            </w14:solidFill>
          </w14:textFill>
        </w:rPr>
        <w:t>的</w:t>
      </w:r>
      <w:r>
        <w:rPr>
          <w:rFonts w:hint="eastAsia" w:eastAsia="楷体_GB2312"/>
          <w:color w:val="000000" w:themeColor="text1"/>
          <w:sz w:val="24"/>
          <w:szCs w:val="24"/>
          <w:highlight w:val="none"/>
          <w14:textFill>
            <w14:solidFill>
              <w14:schemeClr w14:val="tx1"/>
            </w14:solidFill>
          </w14:textFill>
        </w:rPr>
        <w:t>交付现状（包括但不限于租赁区域、</w:t>
      </w:r>
      <w:r>
        <w:rPr>
          <w:rFonts w:eastAsia="楷体_GB2312"/>
          <w:color w:val="000000" w:themeColor="text1"/>
          <w:sz w:val="24"/>
          <w:szCs w:val="24"/>
          <w:highlight w:val="none"/>
          <w14:textFill>
            <w14:solidFill>
              <w14:schemeClr w14:val="tx1"/>
            </w14:solidFill>
          </w14:textFill>
        </w:rPr>
        <w:t>现有设备及设施</w:t>
      </w:r>
      <w:r>
        <w:rPr>
          <w:rFonts w:hint="eastAsia" w:eastAsia="楷体_GB2312"/>
          <w:color w:val="000000" w:themeColor="text1"/>
          <w:sz w:val="24"/>
          <w:szCs w:val="24"/>
          <w:highlight w:val="none"/>
          <w14:textFill>
            <w14:solidFill>
              <w14:schemeClr w14:val="tx1"/>
            </w14:solidFill>
          </w14:textFill>
        </w:rPr>
        <w:t>等）</w:t>
      </w:r>
      <w:r>
        <w:rPr>
          <w:rFonts w:eastAsia="楷体_GB2312"/>
          <w:color w:val="000000" w:themeColor="text1"/>
          <w:sz w:val="24"/>
          <w:szCs w:val="24"/>
          <w14:textFill>
            <w14:solidFill>
              <w14:schemeClr w14:val="tx1"/>
            </w14:solidFill>
          </w14:textFill>
        </w:rPr>
        <w:t>，</w:t>
      </w:r>
      <w:r>
        <w:rPr>
          <w:rFonts w:hint="eastAsia" w:eastAsia="楷体_GB2312"/>
          <w:sz w:val="24"/>
          <w:szCs w:val="24"/>
        </w:rPr>
        <w:t>并确认符合其租赁目的及合同约定。</w:t>
      </w:r>
    </w:p>
    <w:p w14:paraId="4AB7297F">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598F371A">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6946EC3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E26397C">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2BD70A9C">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11DD3C">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44C9C71">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4EBB007B">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1BCBC576">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C690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60962B7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065D1057">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2529AF7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0EB62C8">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C40CEF8">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07B9E806">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63DD58D4">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蓉海公司）</w:t>
      </w:r>
    </w:p>
    <w:p w14:paraId="6EA9A4CD">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4BE9144A">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39AEC4C6">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7A09EBB7">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1C900338">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6410AC3D">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43E3E14E">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227AE224">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30ABA42B">
      <w:pPr>
        <w:spacing w:line="360" w:lineRule="auto"/>
        <w:ind w:firstLine="480" w:firstLineChars="200"/>
        <w:rPr>
          <w:rFonts w:eastAsia="楷体_GB2312"/>
          <w:sz w:val="24"/>
          <w:szCs w:val="24"/>
        </w:rPr>
      </w:pPr>
      <w:r>
        <w:rPr>
          <w:rFonts w:eastAsia="楷体_GB2312"/>
          <w:sz w:val="24"/>
          <w:szCs w:val="24"/>
        </w:rPr>
        <w:t>（2）擅自拆改变动房屋主体结构；</w:t>
      </w:r>
    </w:p>
    <w:p w14:paraId="098BD36B">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0C9225BB">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44E1E155">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2D60284F">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38C5C806">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62A131AE">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7A0D9E8E">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1BC0C383">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1B291836">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26AF7E41">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7B983BD0">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4CE5F105">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7FCABDB1">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4D044CAB">
      <w:pPr>
        <w:spacing w:line="360" w:lineRule="auto"/>
        <w:ind w:firstLine="482" w:firstLineChars="200"/>
        <w:rPr>
          <w:rFonts w:eastAsia="楷体_GB2312"/>
          <w:b/>
          <w:sz w:val="24"/>
          <w:szCs w:val="24"/>
        </w:rPr>
      </w:pPr>
      <w:r>
        <w:rPr>
          <w:rFonts w:eastAsia="楷体_GB2312"/>
          <w:b/>
          <w:sz w:val="24"/>
          <w:szCs w:val="24"/>
        </w:rPr>
        <w:t>第十条  违约责任</w:t>
      </w:r>
    </w:p>
    <w:p w14:paraId="5C477203">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12DBDED9">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0D3DCDE">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w:t>
      </w:r>
      <w:r>
        <w:rPr>
          <w:rFonts w:hint="eastAsia" w:eastAsia="楷体_GB2312"/>
          <w:color w:val="000000" w:themeColor="text1"/>
          <w:sz w:val="24"/>
          <w:szCs w:val="24"/>
          <w:highlight w:val="none"/>
          <w14:textFill>
            <w14:solidFill>
              <w14:schemeClr w14:val="tx1"/>
            </w14:solidFill>
          </w14:textFill>
        </w:rPr>
        <w:t>的1.2倍向甲</w:t>
      </w:r>
      <w:r>
        <w:rPr>
          <w:rFonts w:hint="eastAsia" w:eastAsia="楷体_GB2312"/>
          <w:sz w:val="24"/>
          <w:szCs w:val="24"/>
          <w:highlight w:val="none"/>
        </w:rPr>
        <w:t>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5E7603EC">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71ADC56F">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12ACA764">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43501570">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2E857C9E">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70DB42D7">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4C9F4BED">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318ECDB7">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647E3BE2">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10E9A5E5">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47A4444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65A84DA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49DA72FB">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0F43DFB">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61ECD6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8B3C959">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1EBD722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5DDACE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7DA3AE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20E75191">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69053CC2">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06753C52">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5830EA29">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1C2431C8">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721E4988">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499D3E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1390DBDA">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F7C6027">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609BBDD">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7B8EC360">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00BC3DD0">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0C7912D7">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0956C390">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00FBC1E1">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1C0B00D9">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50A4A2D3">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171F18CC">
      <w:pPr>
        <w:widowControl/>
        <w:autoSpaceDE w:val="0"/>
        <w:autoSpaceDN w:val="0"/>
        <w:spacing w:line="360" w:lineRule="auto"/>
        <w:ind w:firstLine="482" w:firstLineChars="200"/>
        <w:textAlignment w:val="bottom"/>
        <w:rPr>
          <w:rFonts w:eastAsia="楷体_GB2312"/>
          <w:sz w:val="24"/>
          <w:szCs w:val="24"/>
          <w:u w:val="single"/>
        </w:rPr>
      </w:pPr>
      <w:bookmarkStart w:id="4" w:name="_Toc122422069"/>
      <w:bookmarkStart w:id="5" w:name="_Toc142474274"/>
      <w:bookmarkStart w:id="6" w:name="_Toc174423977"/>
      <w:bookmarkStart w:id="7" w:name="_Toc174424314"/>
      <w:bookmarkStart w:id="8" w:name="_Toc122353192"/>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3184EE28">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05CBB49">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80DB2DB">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10EACB0D">
      <w:pPr>
        <w:spacing w:line="360" w:lineRule="auto"/>
        <w:ind w:firstLine="480" w:firstLineChars="200"/>
        <w:rPr>
          <w:rFonts w:eastAsia="楷体_GB2312"/>
          <w:sz w:val="24"/>
          <w:szCs w:val="24"/>
        </w:rPr>
      </w:pPr>
    </w:p>
    <w:p w14:paraId="3825B29B">
      <w:pPr>
        <w:spacing w:line="360" w:lineRule="auto"/>
        <w:ind w:firstLine="480" w:firstLineChars="200"/>
        <w:jc w:val="left"/>
        <w:rPr>
          <w:rFonts w:eastAsia="楷体_GB2312"/>
          <w:sz w:val="24"/>
          <w:szCs w:val="24"/>
        </w:rPr>
      </w:pPr>
      <w:r>
        <w:rPr>
          <w:rFonts w:hint="eastAsia" w:eastAsia="楷体_GB2312"/>
          <w:sz w:val="24"/>
          <w:szCs w:val="24"/>
        </w:rPr>
        <w:t>（以下无正文）</w:t>
      </w:r>
    </w:p>
    <w:p w14:paraId="5F5F8212">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566A89B3">
      <w:pPr>
        <w:spacing w:line="360" w:lineRule="auto"/>
        <w:ind w:firstLine="240" w:firstLineChars="100"/>
        <w:rPr>
          <w:rFonts w:eastAsia="楷体_GB2312"/>
          <w:sz w:val="24"/>
          <w:szCs w:val="24"/>
        </w:rPr>
      </w:pPr>
      <w:r>
        <w:rPr>
          <w:rFonts w:eastAsia="楷体_GB2312"/>
          <w:sz w:val="24"/>
          <w:szCs w:val="24"/>
        </w:rPr>
        <w:t>甲方代表：                           乙方代表：</w:t>
      </w:r>
    </w:p>
    <w:p w14:paraId="5A001AA3">
      <w:pPr>
        <w:spacing w:line="360" w:lineRule="auto"/>
        <w:ind w:firstLine="240" w:firstLineChars="100"/>
        <w:jc w:val="left"/>
        <w:rPr>
          <w:rFonts w:eastAsia="楷体_GB2312"/>
          <w:sz w:val="24"/>
          <w:szCs w:val="24"/>
        </w:rPr>
      </w:pPr>
      <w:r>
        <w:rPr>
          <w:rFonts w:eastAsia="楷体_GB2312"/>
          <w:sz w:val="24"/>
          <w:szCs w:val="24"/>
        </w:rPr>
        <w:t>联系电话：                           联系电话：</w:t>
      </w:r>
    </w:p>
    <w:p w14:paraId="16CE4218">
      <w:pPr>
        <w:spacing w:line="360" w:lineRule="auto"/>
        <w:ind w:firstLine="240" w:firstLineChars="100"/>
        <w:jc w:val="left"/>
        <w:rPr>
          <w:rFonts w:eastAsia="楷体_GB2312"/>
          <w:sz w:val="24"/>
          <w:szCs w:val="24"/>
        </w:rPr>
      </w:pPr>
      <w:r>
        <w:rPr>
          <w:rFonts w:eastAsia="楷体_GB2312"/>
          <w:sz w:val="24"/>
          <w:szCs w:val="24"/>
        </w:rPr>
        <w:t>开 户 行：                           开 户 行：</w:t>
      </w:r>
    </w:p>
    <w:p w14:paraId="0A6536FC">
      <w:pPr>
        <w:spacing w:line="360" w:lineRule="auto"/>
        <w:ind w:firstLine="240" w:firstLineChars="100"/>
        <w:rPr>
          <w:rFonts w:eastAsia="楷体_GB2312"/>
          <w:sz w:val="24"/>
          <w:szCs w:val="24"/>
        </w:rPr>
      </w:pPr>
      <w:r>
        <w:rPr>
          <w:rFonts w:eastAsia="楷体_GB2312"/>
          <w:sz w:val="24"/>
          <w:szCs w:val="24"/>
        </w:rPr>
        <w:t>账    号：                           账    号：</w:t>
      </w:r>
    </w:p>
    <w:p w14:paraId="43DF8D75">
      <w:pPr>
        <w:spacing w:line="360" w:lineRule="auto"/>
        <w:ind w:firstLine="240" w:firstLineChars="100"/>
        <w:rPr>
          <w:rFonts w:eastAsia="楷体_GB2312"/>
          <w:sz w:val="24"/>
          <w:szCs w:val="24"/>
        </w:rPr>
      </w:pPr>
      <w:r>
        <w:rPr>
          <w:rFonts w:eastAsia="楷体_GB2312"/>
          <w:sz w:val="24"/>
          <w:szCs w:val="24"/>
        </w:rPr>
        <w:t>地    址：                           地    址：</w:t>
      </w:r>
    </w:p>
    <w:p w14:paraId="6FBF3A3A"/>
    <w:p w14:paraId="576A3B02"/>
    <w:p w14:paraId="26D8AE15">
      <w:pPr>
        <w:spacing w:line="360" w:lineRule="auto"/>
        <w:ind w:firstLine="480" w:firstLineChars="200"/>
        <w:rPr>
          <w:rFonts w:eastAsia="楷体_GB2312"/>
          <w:sz w:val="24"/>
          <w:szCs w:val="24"/>
        </w:rPr>
      </w:pPr>
      <w:r>
        <w:rPr>
          <w:rFonts w:eastAsia="楷体_GB2312"/>
          <w:sz w:val="24"/>
          <w:szCs w:val="24"/>
        </w:rPr>
        <w:t>合同签订日期：   年    月    日</w:t>
      </w:r>
    </w:p>
    <w:p w14:paraId="62FC0CBB">
      <w:pPr>
        <w:spacing w:line="360" w:lineRule="auto"/>
        <w:ind w:firstLine="480" w:firstLineChars="200"/>
        <w:rPr>
          <w:rFonts w:eastAsia="楷体_GB2312"/>
          <w:sz w:val="24"/>
          <w:szCs w:val="24"/>
        </w:rPr>
      </w:pPr>
      <w:r>
        <w:rPr>
          <w:rFonts w:eastAsia="楷体_GB2312"/>
          <w:sz w:val="24"/>
          <w:szCs w:val="24"/>
        </w:rPr>
        <w:t>签订地点：</w:t>
      </w:r>
    </w:p>
    <w:p w14:paraId="1AF66EE1">
      <w:pPr>
        <w:spacing w:line="360" w:lineRule="auto"/>
        <w:ind w:firstLine="0" w:firstLineChars="0"/>
        <w:rPr>
          <w:rFonts w:hint="eastAsia" w:eastAsia="楷体_GB2312"/>
          <w:sz w:val="24"/>
          <w:szCs w:val="24"/>
        </w:rPr>
      </w:pPr>
    </w:p>
    <w:p w14:paraId="505F9CE4">
      <w:pPr>
        <w:spacing w:line="360" w:lineRule="auto"/>
        <w:jc w:val="center"/>
        <w:rPr>
          <w:rFonts w:eastAsia="方正小标宋简体"/>
          <w:sz w:val="32"/>
          <w:szCs w:val="32"/>
        </w:rPr>
      </w:pPr>
      <w:r>
        <w:rPr>
          <w:rFonts w:eastAsia="方正小标宋简体"/>
          <w:sz w:val="32"/>
          <w:szCs w:val="32"/>
        </w:rPr>
        <w:t>设施设备清单</w:t>
      </w:r>
    </w:p>
    <w:p w14:paraId="1DD260AB">
      <w:pPr>
        <w:spacing w:line="360" w:lineRule="auto"/>
        <w:rPr>
          <w:rFonts w:eastAsia="仿宋_GB2312"/>
          <w:sz w:val="24"/>
          <w:szCs w:val="24"/>
        </w:rPr>
      </w:pPr>
    </w:p>
    <w:p w14:paraId="63A16D4E">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27EBFC61">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18ACDC10">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2660A36D">
      <w:pPr>
        <w:spacing w:line="360" w:lineRule="auto"/>
        <w:ind w:firstLine="480" w:firstLineChars="200"/>
        <w:rPr>
          <w:rFonts w:hint="eastAsia" w:eastAsia="楷体_GB2312"/>
          <w:sz w:val="24"/>
          <w:szCs w:val="24"/>
        </w:rPr>
      </w:pPr>
      <w:r>
        <w:rPr>
          <w:rFonts w:hint="eastAsia" w:eastAsia="楷体_GB2312"/>
          <w:sz w:val="24"/>
          <w:szCs w:val="24"/>
        </w:rPr>
        <w:t>1.</w:t>
      </w:r>
    </w:p>
    <w:p w14:paraId="1073F2C4">
      <w:pPr>
        <w:spacing w:line="360" w:lineRule="auto"/>
        <w:ind w:firstLine="480" w:firstLineChars="200"/>
        <w:rPr>
          <w:rFonts w:hint="eastAsia" w:eastAsia="楷体_GB2312"/>
          <w:sz w:val="24"/>
          <w:szCs w:val="24"/>
        </w:rPr>
      </w:pPr>
      <w:r>
        <w:rPr>
          <w:rFonts w:hint="eastAsia" w:eastAsia="楷体_GB2312"/>
          <w:sz w:val="24"/>
          <w:szCs w:val="24"/>
        </w:rPr>
        <w:t>2.</w:t>
      </w:r>
    </w:p>
    <w:p w14:paraId="2E17FB6A">
      <w:pPr>
        <w:spacing w:line="360" w:lineRule="auto"/>
        <w:ind w:firstLine="480" w:firstLineChars="200"/>
        <w:rPr>
          <w:rFonts w:hint="eastAsia" w:eastAsia="楷体_GB2312"/>
          <w:sz w:val="24"/>
          <w:szCs w:val="24"/>
        </w:rPr>
      </w:pPr>
      <w:r>
        <w:rPr>
          <w:rFonts w:hint="eastAsia" w:eastAsia="楷体_GB2312"/>
          <w:sz w:val="24"/>
          <w:szCs w:val="24"/>
        </w:rPr>
        <w:t>3.</w:t>
      </w:r>
    </w:p>
    <w:p w14:paraId="188AC7DF">
      <w:pPr>
        <w:spacing w:line="360" w:lineRule="auto"/>
        <w:rPr>
          <w:rFonts w:eastAsia="仿宋_GB2312"/>
          <w:sz w:val="24"/>
          <w:szCs w:val="24"/>
        </w:rPr>
      </w:pPr>
    </w:p>
    <w:p w14:paraId="74B0042B">
      <w:pPr>
        <w:spacing w:line="360" w:lineRule="auto"/>
        <w:rPr>
          <w:rFonts w:eastAsia="仿宋_GB2312"/>
          <w:sz w:val="24"/>
          <w:szCs w:val="24"/>
        </w:rPr>
      </w:pPr>
    </w:p>
    <w:p w14:paraId="343461DD">
      <w:pPr>
        <w:spacing w:line="360" w:lineRule="auto"/>
        <w:rPr>
          <w:rFonts w:eastAsia="仿宋_GB2312"/>
          <w:sz w:val="24"/>
          <w:szCs w:val="24"/>
        </w:rPr>
      </w:pPr>
    </w:p>
    <w:p w14:paraId="6D86E64A">
      <w:pPr>
        <w:spacing w:line="360" w:lineRule="auto"/>
        <w:rPr>
          <w:rFonts w:eastAsia="仿宋_GB2312"/>
          <w:sz w:val="24"/>
          <w:szCs w:val="24"/>
        </w:rPr>
      </w:pPr>
    </w:p>
    <w:p w14:paraId="4A2BE4EC">
      <w:pPr>
        <w:spacing w:line="360" w:lineRule="auto"/>
        <w:rPr>
          <w:rFonts w:eastAsia="仿宋_GB2312"/>
          <w:sz w:val="24"/>
          <w:szCs w:val="24"/>
        </w:rPr>
      </w:pPr>
    </w:p>
    <w:p w14:paraId="5B3830C7">
      <w:pPr>
        <w:rPr>
          <w:rFonts w:eastAsia="仿宋_GB2312"/>
          <w:sz w:val="24"/>
          <w:szCs w:val="24"/>
        </w:rPr>
      </w:pPr>
    </w:p>
    <w:p w14:paraId="4567C9D2">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6B4B5339">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51C7FD5E">
      <w:pPr>
        <w:rPr>
          <w:rFonts w:eastAsia="仿宋_GB2312"/>
          <w:sz w:val="24"/>
          <w:szCs w:val="24"/>
        </w:rPr>
      </w:pPr>
    </w:p>
    <w:p w14:paraId="3693ED9E">
      <w:pPr>
        <w:rPr>
          <w:rFonts w:eastAsia="仿宋_GB2312"/>
          <w:sz w:val="24"/>
          <w:szCs w:val="24"/>
        </w:rPr>
      </w:pPr>
    </w:p>
    <w:p w14:paraId="2BFA2F89">
      <w:pPr>
        <w:rPr>
          <w:rFonts w:eastAsia="仿宋_GB2312"/>
          <w:sz w:val="24"/>
          <w:szCs w:val="24"/>
        </w:rPr>
      </w:pPr>
    </w:p>
    <w:p w14:paraId="3712E07B">
      <w:pPr>
        <w:rPr>
          <w:rFonts w:eastAsia="仿宋_GB2312"/>
          <w:sz w:val="24"/>
          <w:szCs w:val="24"/>
        </w:rPr>
      </w:pPr>
    </w:p>
    <w:p w14:paraId="54B89142">
      <w:pPr>
        <w:rPr>
          <w:rFonts w:eastAsia="仿宋_GB2312"/>
          <w:sz w:val="24"/>
          <w:szCs w:val="24"/>
        </w:rPr>
      </w:pPr>
    </w:p>
    <w:p w14:paraId="7AEFA339">
      <w:pPr>
        <w:rPr>
          <w:rFonts w:eastAsia="仿宋_GB2312"/>
          <w:sz w:val="24"/>
          <w:szCs w:val="24"/>
        </w:rPr>
      </w:pPr>
    </w:p>
    <w:p w14:paraId="4AAEF7F0">
      <w:pPr>
        <w:rPr>
          <w:rFonts w:eastAsia="仿宋_GB2312"/>
          <w:sz w:val="24"/>
          <w:szCs w:val="24"/>
        </w:rPr>
      </w:pPr>
    </w:p>
    <w:p w14:paraId="3709440E">
      <w:pPr>
        <w:rPr>
          <w:rFonts w:eastAsia="仿宋_GB2312"/>
          <w:sz w:val="24"/>
          <w:szCs w:val="24"/>
        </w:rPr>
      </w:pPr>
    </w:p>
    <w:p w14:paraId="42297DE5">
      <w:pPr>
        <w:rPr>
          <w:rFonts w:eastAsia="仿宋_GB2312"/>
          <w:sz w:val="24"/>
          <w:szCs w:val="24"/>
        </w:rPr>
      </w:pPr>
    </w:p>
    <w:p w14:paraId="039D6349">
      <w:pPr>
        <w:spacing w:line="360" w:lineRule="auto"/>
        <w:ind w:firstLine="0" w:firstLineChars="0"/>
        <w:rPr>
          <w:rFonts w:hint="eastAsia" w:eastAsia="楷体_GB2312"/>
          <w:sz w:val="24"/>
          <w:szCs w:val="24"/>
        </w:rPr>
      </w:pPr>
    </w:p>
    <w:p w14:paraId="489B472F">
      <w:pPr>
        <w:spacing w:line="360" w:lineRule="auto"/>
        <w:ind w:firstLine="0" w:firstLineChars="0"/>
        <w:rPr>
          <w:rFonts w:hint="eastAsia" w:eastAsia="楷体_GB2312"/>
          <w:sz w:val="24"/>
          <w:szCs w:val="24"/>
        </w:rPr>
      </w:pPr>
    </w:p>
    <w:p w14:paraId="4087122E">
      <w:pPr>
        <w:spacing w:line="360" w:lineRule="auto"/>
        <w:ind w:firstLine="0" w:firstLineChars="0"/>
        <w:rPr>
          <w:rFonts w:hint="eastAsia" w:eastAsia="楷体_GB2312"/>
          <w:sz w:val="24"/>
          <w:szCs w:val="24"/>
        </w:rPr>
      </w:pPr>
    </w:p>
    <w:p w14:paraId="07540BDC">
      <w:pPr>
        <w:spacing w:line="360" w:lineRule="auto"/>
        <w:ind w:firstLine="0" w:firstLineChars="0"/>
        <w:rPr>
          <w:rFonts w:hint="eastAsia" w:eastAsia="楷体_GB2312"/>
          <w:sz w:val="24"/>
          <w:szCs w:val="24"/>
        </w:rPr>
      </w:pPr>
    </w:p>
    <w:p w14:paraId="3C2947EB">
      <w:pPr>
        <w:spacing w:line="360" w:lineRule="auto"/>
        <w:ind w:firstLine="0" w:firstLineChars="0"/>
        <w:rPr>
          <w:rFonts w:hint="eastAsia" w:eastAsia="楷体_GB2312"/>
          <w:sz w:val="24"/>
          <w:szCs w:val="24"/>
        </w:rPr>
      </w:pPr>
    </w:p>
    <w:p w14:paraId="68A87CDB">
      <w:pPr>
        <w:jc w:val="center"/>
        <w:rPr>
          <w:rFonts w:eastAsia="方正小标宋简体"/>
          <w:sz w:val="32"/>
          <w:szCs w:val="32"/>
        </w:rPr>
      </w:pPr>
      <w:r>
        <w:rPr>
          <w:rFonts w:eastAsia="方正小标宋简体"/>
          <w:sz w:val="32"/>
          <w:szCs w:val="32"/>
        </w:rPr>
        <w:t>交付确认书</w:t>
      </w:r>
    </w:p>
    <w:p w14:paraId="362CFF7F">
      <w:pPr>
        <w:rPr>
          <w:rFonts w:eastAsia="仿宋_GB2312"/>
          <w:sz w:val="24"/>
          <w:szCs w:val="24"/>
        </w:rPr>
      </w:pPr>
    </w:p>
    <w:p w14:paraId="3ADB500C">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8DA233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C5ACE4E">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78D8ABB1">
      <w:pPr>
        <w:spacing w:line="360" w:lineRule="auto"/>
        <w:ind w:firstLine="480" w:firstLineChars="200"/>
        <w:rPr>
          <w:rFonts w:eastAsia="黑体"/>
          <w:sz w:val="24"/>
          <w:szCs w:val="24"/>
        </w:rPr>
      </w:pPr>
      <w:r>
        <w:rPr>
          <w:rFonts w:eastAsia="黑体"/>
          <w:sz w:val="24"/>
          <w:szCs w:val="24"/>
        </w:rPr>
        <w:t>一、交付时间</w:t>
      </w:r>
    </w:p>
    <w:p w14:paraId="5006909B">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31AA15FE">
      <w:pPr>
        <w:spacing w:line="360" w:lineRule="auto"/>
        <w:ind w:firstLine="480" w:firstLineChars="200"/>
        <w:rPr>
          <w:rFonts w:eastAsia="黑体"/>
          <w:sz w:val="24"/>
          <w:szCs w:val="24"/>
        </w:rPr>
      </w:pPr>
      <w:r>
        <w:rPr>
          <w:rFonts w:eastAsia="黑体"/>
          <w:sz w:val="24"/>
          <w:szCs w:val="24"/>
        </w:rPr>
        <w:t>二、物业状况</w:t>
      </w:r>
    </w:p>
    <w:p w14:paraId="48D3E07D">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2FF2A1BD">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50E6A5C1">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73CE5231">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11B91E52">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52BFB9F">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41FB68E8">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17DA0F2C">
      <w:pPr>
        <w:spacing w:line="360" w:lineRule="auto"/>
        <w:ind w:firstLine="480" w:firstLineChars="200"/>
        <w:rPr>
          <w:rFonts w:eastAsia="仿宋_GB2312"/>
          <w:sz w:val="24"/>
          <w:szCs w:val="24"/>
        </w:rPr>
      </w:pPr>
    </w:p>
    <w:p w14:paraId="51853DFC">
      <w:pPr>
        <w:spacing w:line="360" w:lineRule="auto"/>
        <w:ind w:firstLine="480" w:firstLineChars="200"/>
        <w:rPr>
          <w:rFonts w:eastAsia="仿宋_GB2312"/>
          <w:sz w:val="24"/>
          <w:szCs w:val="24"/>
        </w:rPr>
      </w:pPr>
    </w:p>
    <w:p w14:paraId="29DCFE41">
      <w:pPr>
        <w:rPr>
          <w:rFonts w:eastAsia="仿宋_GB2312"/>
          <w:sz w:val="24"/>
          <w:szCs w:val="24"/>
        </w:rPr>
      </w:pPr>
    </w:p>
    <w:p w14:paraId="0BB5F04E">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5E92D80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723AFC24">
      <w:pPr>
        <w:rPr>
          <w:rFonts w:hint="eastAsia" w:ascii="仿宋_GB2312" w:hAnsi="仿宋_GB2312" w:eastAsia="仿宋_GB2312" w:cs="仿宋_GB2312"/>
          <w:sz w:val="28"/>
          <w:szCs w:val="28"/>
        </w:rPr>
      </w:pPr>
    </w:p>
    <w:p w14:paraId="47942B4B">
      <w:pPr>
        <w:rPr>
          <w:rFonts w:hint="eastAsia" w:ascii="仿宋_GB2312" w:hAnsi="仿宋_GB2312" w:eastAsia="仿宋_GB2312" w:cs="仿宋_GB2312"/>
          <w:sz w:val="28"/>
          <w:szCs w:val="28"/>
        </w:rPr>
      </w:pPr>
    </w:p>
    <w:p w14:paraId="7CAA126B">
      <w:pPr>
        <w:rPr>
          <w:rFonts w:hint="eastAsia" w:ascii="仿宋_GB2312" w:hAnsi="仿宋_GB2312" w:eastAsia="仿宋_GB2312" w:cs="仿宋_GB2312"/>
          <w:sz w:val="28"/>
          <w:szCs w:val="28"/>
        </w:rPr>
      </w:pPr>
    </w:p>
    <w:p w14:paraId="6291F322">
      <w:pPr>
        <w:spacing w:line="300" w:lineRule="exact"/>
        <w:rPr>
          <w:rFonts w:hint="eastAsia" w:ascii="仿宋_GB2312" w:hAnsi="仿宋_GB2312" w:eastAsia="仿宋_GB2312" w:cs="仿宋_GB2312"/>
          <w:sz w:val="28"/>
          <w:szCs w:val="28"/>
        </w:rPr>
      </w:pPr>
    </w:p>
    <w:p w14:paraId="5D152542">
      <w:pPr>
        <w:spacing w:line="360" w:lineRule="auto"/>
        <w:ind w:firstLine="480" w:firstLineChars="200"/>
        <w:rPr>
          <w:rFonts w:hint="eastAsia" w:ascii="Times New Roman" w:hAnsi="Times New Roman" w:eastAsia="楷体_GB2312" w:cs="Times New Roman"/>
          <w:sz w:val="24"/>
          <w:szCs w:val="24"/>
        </w:rPr>
      </w:pPr>
    </w:p>
    <w:p w14:paraId="582AEEB8">
      <w:pPr>
        <w:spacing w:line="360" w:lineRule="auto"/>
        <w:ind w:firstLine="480" w:firstLineChars="200"/>
        <w:rPr>
          <w:rFonts w:hint="eastAsia" w:ascii="Times New Roman" w:hAnsi="Times New Roman" w:eastAsia="楷体_GB2312" w:cs="Times New Roman"/>
          <w:sz w:val="24"/>
          <w:szCs w:val="24"/>
        </w:rPr>
      </w:pPr>
    </w:p>
    <w:p w14:paraId="0AFECEF7">
      <w:pPr>
        <w:spacing w:line="360" w:lineRule="auto"/>
        <w:rPr>
          <w:rFonts w:hint="default" w:ascii="Times New Roman" w:hAnsi="Times New Roman" w:eastAsia="楷体_GB2312" w:cs="Times New Roman"/>
          <w:sz w:val="24"/>
          <w:szCs w:val="24"/>
          <w:lang w:val="en-US" w:eastAsia="zh-CN"/>
        </w:rPr>
      </w:pPr>
    </w:p>
    <w:p w14:paraId="132DB25F">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5D7658F3">
      <w:pPr>
        <w:spacing w:line="400" w:lineRule="exact"/>
        <w:ind w:firstLine="480" w:firstLineChars="200"/>
        <w:rPr>
          <w:rFonts w:eastAsia="仿宋_GB2312"/>
          <w:sz w:val="24"/>
          <w:szCs w:val="24"/>
        </w:rPr>
      </w:pPr>
    </w:p>
    <w:p w14:paraId="7D13B70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172748CA">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29A5833">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532F3B6A">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52EE8304">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48CD81D8">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1B5310F7">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44896414">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0238C940">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3391CF17">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033A8E4A">
      <w:pPr>
        <w:spacing w:line="360" w:lineRule="auto"/>
        <w:ind w:firstLine="480" w:firstLineChars="200"/>
        <w:rPr>
          <w:rFonts w:hint="default" w:eastAsia="楷体_GB2312"/>
          <w:sz w:val="24"/>
          <w:szCs w:val="24"/>
          <w:lang w:val="en-US" w:eastAsia="zh-CN"/>
        </w:rPr>
      </w:pPr>
      <w:r>
        <w:rPr>
          <w:rFonts w:hint="eastAsia" w:eastAsia="楷体_GB2312"/>
          <w:sz w:val="24"/>
          <w:szCs w:val="24"/>
          <w:lang w:val="en-US" w:eastAsia="zh-CN"/>
        </w:rPr>
        <w:t>3.5 甲方有权要求重复性隐患频发的乙方参加专业机构组织的安全培训，并要求乙方增加不低于1个月的履约保证金。</w:t>
      </w:r>
    </w:p>
    <w:p w14:paraId="4CFDA122">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37EAC982">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48C1BEE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752D3518">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0D18304C">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0E47C6A0">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909A4B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362C7C4A">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6318EFDB">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60D00196">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7C2DF18E">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37306DFE">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7EB99B16">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D8DBA5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5A646E7F">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1EBCA251">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0491A353">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61F75118">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375E92B2">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5C8E0885">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2AA8DFA2">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6FE84863">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1FBA5580">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36ADBBF">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461F3498">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08426C71">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6C8C0404">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4BBADB67">
      <w:pPr>
        <w:spacing w:line="590" w:lineRule="exact"/>
        <w:ind w:firstLine="480" w:firstLineChars="200"/>
        <w:rPr>
          <w:rFonts w:eastAsia="方正仿宋_GBK"/>
          <w:sz w:val="24"/>
          <w:szCs w:val="24"/>
        </w:rPr>
      </w:pPr>
    </w:p>
    <w:p w14:paraId="0181884A">
      <w:pPr>
        <w:spacing w:line="590" w:lineRule="exact"/>
        <w:ind w:firstLine="480" w:firstLineChars="200"/>
        <w:rPr>
          <w:rFonts w:eastAsia="方正仿宋_GBK"/>
          <w:sz w:val="24"/>
          <w:szCs w:val="24"/>
        </w:rPr>
      </w:pPr>
    </w:p>
    <w:p w14:paraId="19448DCC">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435D727E">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649AD8FF">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7C86E0CD">
      <w:pPr>
        <w:spacing w:line="400" w:lineRule="exact"/>
        <w:ind w:firstLine="480" w:firstLineChars="200"/>
        <w:rPr>
          <w:rFonts w:eastAsia="仿宋_GB2312"/>
          <w:sz w:val="24"/>
          <w:szCs w:val="24"/>
        </w:rPr>
      </w:pPr>
    </w:p>
    <w:p w14:paraId="4B78EDA4">
      <w:pPr>
        <w:spacing w:line="400" w:lineRule="exact"/>
        <w:ind w:firstLine="480" w:firstLineChars="200"/>
        <w:rPr>
          <w:rFonts w:eastAsia="仿宋_GB2312"/>
          <w:sz w:val="24"/>
          <w:szCs w:val="24"/>
        </w:rPr>
      </w:pPr>
    </w:p>
    <w:p w14:paraId="334C0667">
      <w:pPr>
        <w:spacing w:line="400" w:lineRule="exact"/>
        <w:ind w:firstLine="480" w:firstLineChars="200"/>
        <w:rPr>
          <w:rFonts w:eastAsia="仿宋_GB2312"/>
          <w:sz w:val="24"/>
          <w:szCs w:val="24"/>
        </w:rPr>
      </w:pPr>
    </w:p>
    <w:p w14:paraId="44C3A1A9">
      <w:pPr>
        <w:spacing w:line="400" w:lineRule="exact"/>
        <w:ind w:firstLine="480" w:firstLineChars="200"/>
        <w:rPr>
          <w:rFonts w:eastAsia="仿宋_GB2312"/>
          <w:sz w:val="24"/>
          <w:szCs w:val="24"/>
        </w:rPr>
      </w:pPr>
    </w:p>
    <w:p w14:paraId="509E1FD6">
      <w:pPr>
        <w:spacing w:line="400" w:lineRule="exact"/>
        <w:ind w:firstLine="480" w:firstLineChars="200"/>
        <w:rPr>
          <w:rFonts w:eastAsia="仿宋_GB2312"/>
          <w:sz w:val="24"/>
          <w:szCs w:val="24"/>
        </w:rPr>
      </w:pPr>
    </w:p>
    <w:p w14:paraId="346E9F81">
      <w:pPr>
        <w:spacing w:line="400" w:lineRule="exact"/>
        <w:ind w:firstLine="480" w:firstLineChars="200"/>
        <w:rPr>
          <w:rFonts w:eastAsia="仿宋_GB2312"/>
          <w:sz w:val="24"/>
          <w:szCs w:val="24"/>
        </w:rPr>
      </w:pPr>
    </w:p>
    <w:p w14:paraId="2C5BC48B">
      <w:pPr>
        <w:spacing w:line="400" w:lineRule="exact"/>
        <w:ind w:firstLine="480" w:firstLineChars="200"/>
        <w:rPr>
          <w:rFonts w:eastAsia="仿宋_GB2312"/>
          <w:sz w:val="24"/>
          <w:szCs w:val="24"/>
        </w:rPr>
      </w:pPr>
    </w:p>
    <w:p w14:paraId="743E4316">
      <w:pPr>
        <w:spacing w:line="400" w:lineRule="exact"/>
        <w:ind w:firstLine="480" w:firstLineChars="200"/>
        <w:rPr>
          <w:rFonts w:eastAsia="仿宋_GB2312"/>
          <w:sz w:val="24"/>
          <w:szCs w:val="24"/>
        </w:rPr>
      </w:pPr>
    </w:p>
    <w:p w14:paraId="5C3936CD">
      <w:pPr>
        <w:spacing w:line="400" w:lineRule="exact"/>
        <w:ind w:firstLine="480" w:firstLineChars="200"/>
        <w:rPr>
          <w:rFonts w:eastAsia="仿宋_GB2312"/>
          <w:sz w:val="24"/>
          <w:szCs w:val="24"/>
        </w:rPr>
      </w:pPr>
    </w:p>
    <w:p w14:paraId="5F7CEF65">
      <w:pPr>
        <w:spacing w:line="400" w:lineRule="exact"/>
        <w:ind w:firstLine="480" w:firstLineChars="200"/>
        <w:rPr>
          <w:rFonts w:eastAsia="仿宋_GB2312"/>
          <w:sz w:val="24"/>
          <w:szCs w:val="24"/>
        </w:rPr>
      </w:pPr>
    </w:p>
    <w:p w14:paraId="227AFCF4">
      <w:pPr>
        <w:spacing w:line="400" w:lineRule="exact"/>
        <w:ind w:firstLine="480" w:firstLineChars="200"/>
        <w:rPr>
          <w:rFonts w:eastAsia="仿宋_GB2312"/>
          <w:sz w:val="24"/>
          <w:szCs w:val="24"/>
        </w:rPr>
      </w:pPr>
    </w:p>
    <w:p w14:paraId="3334A3A3">
      <w:pPr>
        <w:spacing w:line="400" w:lineRule="exact"/>
        <w:ind w:firstLine="480" w:firstLineChars="200"/>
        <w:rPr>
          <w:rFonts w:eastAsia="仿宋_GB2312"/>
          <w:sz w:val="24"/>
          <w:szCs w:val="24"/>
        </w:rPr>
      </w:pPr>
    </w:p>
    <w:p w14:paraId="3CABF299">
      <w:pPr>
        <w:spacing w:line="400" w:lineRule="exact"/>
        <w:ind w:firstLine="480" w:firstLineChars="200"/>
        <w:rPr>
          <w:rFonts w:eastAsia="仿宋_GB2312"/>
          <w:sz w:val="24"/>
          <w:szCs w:val="24"/>
        </w:rPr>
      </w:pPr>
    </w:p>
    <w:p w14:paraId="01110332">
      <w:pPr>
        <w:spacing w:line="590" w:lineRule="exact"/>
        <w:jc w:val="left"/>
        <w:rPr>
          <w:rFonts w:hint="eastAsia" w:eastAsia="方正小标宋简体"/>
          <w:sz w:val="32"/>
          <w:szCs w:val="32"/>
        </w:rPr>
      </w:pPr>
    </w:p>
    <w:p w14:paraId="0F0A34C8">
      <w:pPr>
        <w:spacing w:line="590" w:lineRule="exact"/>
        <w:jc w:val="left"/>
        <w:rPr>
          <w:rFonts w:hint="eastAsia" w:eastAsia="方正小标宋简体"/>
          <w:sz w:val="32"/>
          <w:szCs w:val="32"/>
        </w:rPr>
      </w:pPr>
    </w:p>
    <w:p w14:paraId="4257D937">
      <w:pPr>
        <w:spacing w:line="590" w:lineRule="exact"/>
        <w:jc w:val="left"/>
        <w:rPr>
          <w:rFonts w:hint="eastAsia" w:eastAsia="方正小标宋简体"/>
          <w:sz w:val="32"/>
          <w:szCs w:val="32"/>
        </w:rPr>
      </w:pPr>
    </w:p>
    <w:p w14:paraId="3AE7F496">
      <w:pPr>
        <w:spacing w:line="360" w:lineRule="auto"/>
        <w:ind w:firstLine="480" w:firstLineChars="200"/>
        <w:jc w:val="left"/>
        <w:rPr>
          <w:rFonts w:hint="eastAsia" w:eastAsia="楷体_GB2312"/>
          <w:sz w:val="24"/>
          <w:szCs w:val="24"/>
        </w:rPr>
      </w:pPr>
    </w:p>
    <w:p w14:paraId="67E8D6DD">
      <w:pPr>
        <w:spacing w:line="590" w:lineRule="exact"/>
        <w:jc w:val="center"/>
        <w:rPr>
          <w:rFonts w:eastAsia="方正小标宋简体"/>
          <w:sz w:val="32"/>
          <w:szCs w:val="32"/>
        </w:rPr>
      </w:pPr>
      <w:r>
        <w:rPr>
          <w:rFonts w:eastAsia="方正小标宋简体"/>
          <w:sz w:val="32"/>
          <w:szCs w:val="32"/>
        </w:rPr>
        <w:t>食品安全协议书</w:t>
      </w:r>
    </w:p>
    <w:p w14:paraId="7D6743BC">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73F8C756">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A81EA52">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00844650">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5869C344">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F297A6A">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436E18EE">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33816776">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79BC5C46">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83769D8">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52F8F6EA">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7C7A2884">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6FA2BB9A">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36DF760">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402D1D75">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2CDBCACF">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05DE24EE">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4F3DD471">
      <w:pPr>
        <w:spacing w:line="360" w:lineRule="auto"/>
        <w:ind w:firstLine="480" w:firstLineChars="200"/>
        <w:jc w:val="left"/>
        <w:rPr>
          <w:rFonts w:hint="eastAsia" w:eastAsia="楷体_GB2312"/>
          <w:sz w:val="24"/>
          <w:szCs w:val="24"/>
        </w:rPr>
      </w:pPr>
    </w:p>
    <w:p w14:paraId="7A3053CF">
      <w:pPr>
        <w:spacing w:line="360" w:lineRule="auto"/>
        <w:ind w:firstLine="480" w:firstLineChars="200"/>
        <w:rPr>
          <w:rFonts w:hint="eastAsia" w:eastAsia="楷体_GB2312"/>
          <w:sz w:val="24"/>
          <w:szCs w:val="24"/>
        </w:rPr>
      </w:pPr>
    </w:p>
    <w:p w14:paraId="3549C4C6">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4ACD942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2DB44B0D">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44838340">
      <w:pPr>
        <w:numPr>
          <w:ilvl w:val="-1"/>
          <w:numId w:val="0"/>
        </w:numPr>
        <w:spacing w:line="360" w:lineRule="auto"/>
        <w:ind w:firstLine="480" w:firstLineChars="200"/>
        <w:jc w:val="left"/>
        <w:rPr>
          <w:rFonts w:hint="eastAsia" w:eastAsia="楷体_GB2312"/>
          <w:sz w:val="24"/>
          <w:szCs w:val="24"/>
        </w:rPr>
      </w:pPr>
    </w:p>
    <w:p w14:paraId="1341A0FC">
      <w:pPr>
        <w:spacing w:line="400" w:lineRule="exact"/>
        <w:rPr>
          <w:rFonts w:eastAsia="仿宋_GB2312"/>
          <w:sz w:val="24"/>
          <w:szCs w:val="24"/>
        </w:rPr>
      </w:pPr>
    </w:p>
    <w:p w14:paraId="5C540982">
      <w:pPr>
        <w:ind w:firstLine="560" w:firstLineChars="200"/>
        <w:rPr>
          <w:rFonts w:eastAsia="仿宋_GB2312"/>
          <w:sz w:val="28"/>
          <w:szCs w:val="28"/>
        </w:rPr>
      </w:pPr>
    </w:p>
    <w:p w14:paraId="61865599">
      <w:pPr>
        <w:pStyle w:val="4"/>
        <w:snapToGrid w:val="0"/>
        <w:spacing w:line="590" w:lineRule="exact"/>
        <w:rPr>
          <w:rFonts w:ascii="Times New Roman" w:hAnsi="Times New Roman" w:eastAsia="宋体"/>
          <w:kern w:val="2"/>
          <w:sz w:val="30"/>
        </w:rPr>
      </w:pPr>
    </w:p>
    <w:p w14:paraId="3E2B0BD7">
      <w:pPr>
        <w:spacing w:line="560" w:lineRule="exact"/>
        <w:jc w:val="left"/>
        <w:rPr>
          <w:rFonts w:hint="eastAsia" w:ascii="Times New Roman" w:eastAsia="宋体"/>
          <w:color w:val="auto"/>
          <w:sz w:val="30"/>
          <w:lang w:eastAsia="zh-CN"/>
        </w:rPr>
      </w:pPr>
    </w:p>
    <w:p w14:paraId="41440FCF">
      <w:pPr>
        <w:spacing w:line="560" w:lineRule="exact"/>
        <w:jc w:val="left"/>
        <w:rPr>
          <w:rFonts w:hint="eastAsia" w:ascii="Times New Roman" w:eastAsia="宋体"/>
          <w:color w:val="auto"/>
          <w:sz w:val="30"/>
          <w:lang w:eastAsia="zh-CN"/>
        </w:rPr>
      </w:pPr>
    </w:p>
    <w:p w14:paraId="3F6C8423">
      <w:pPr>
        <w:spacing w:line="560" w:lineRule="exact"/>
        <w:jc w:val="left"/>
        <w:rPr>
          <w:rFonts w:hint="eastAsia" w:ascii="Times New Roman" w:eastAsia="宋体"/>
          <w:color w:val="auto"/>
          <w:sz w:val="30"/>
          <w:lang w:eastAsia="zh-CN"/>
        </w:rPr>
      </w:pPr>
    </w:p>
    <w:p w14:paraId="7EE21E59">
      <w:pPr>
        <w:spacing w:line="560" w:lineRule="exact"/>
        <w:jc w:val="left"/>
        <w:rPr>
          <w:rFonts w:hint="eastAsia" w:ascii="Times New Roman" w:eastAsia="宋体"/>
          <w:color w:val="auto"/>
          <w:sz w:val="30"/>
          <w:lang w:eastAsia="zh-CN"/>
        </w:rPr>
      </w:pPr>
    </w:p>
    <w:p w14:paraId="2CA5902A">
      <w:pPr>
        <w:pStyle w:val="4"/>
        <w:snapToGrid w:val="0"/>
        <w:spacing w:line="590" w:lineRule="exact"/>
        <w:rPr>
          <w:rFonts w:hint="default" w:ascii="Times New Roman" w:eastAsia="宋体"/>
          <w:kern w:val="2"/>
          <w:sz w:val="30"/>
          <w:lang w:val="en-US" w:eastAsia="zh-CN"/>
        </w:rPr>
      </w:pPr>
      <w:bookmarkStart w:id="9" w:name="_GoBack"/>
      <w:bookmarkEnd w:id="9"/>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EDF058-6562-4BF1-8237-574226C1AE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6896E8B-D662-480D-B97E-4E6A49DD12A6}"/>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06182A04-8AE6-4982-B938-47CFF4DC09F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4" w:fontKey="{602834B1-B8A3-45CE-B8D0-FF1E26D1C76F}"/>
  </w:font>
  <w:font w:name="Wingdings 2">
    <w:panose1 w:val="05020102010507070707"/>
    <w:charset w:val="02"/>
    <w:family w:val="roman"/>
    <w:pitch w:val="default"/>
    <w:sig w:usb0="00000000" w:usb1="00000000" w:usb2="00000000" w:usb3="00000000" w:csb0="80000000" w:csb1="00000000"/>
    <w:embedRegular r:id="rId5" w:fontKey="{03244F29-ADDD-45F4-947E-F81C120821C7}"/>
  </w:font>
  <w:font w:name="方正小标宋简体">
    <w:panose1 w:val="03000509000000000000"/>
    <w:charset w:val="86"/>
    <w:family w:val="auto"/>
    <w:pitch w:val="default"/>
    <w:sig w:usb0="00000001" w:usb1="080E0000" w:usb2="00000000" w:usb3="00000000" w:csb0="00040000" w:csb1="00000000"/>
    <w:embedRegular r:id="rId6" w:fontKey="{034B7128-3FAB-49A8-BA05-6B6F6D0CBFD3}"/>
  </w:font>
  <w:font w:name="方正仿宋_GBK">
    <w:panose1 w:val="03000509000000000000"/>
    <w:charset w:val="86"/>
    <w:family w:val="auto"/>
    <w:pitch w:val="default"/>
    <w:sig w:usb0="00000001" w:usb1="080E0000" w:usb2="00000000" w:usb3="00000000" w:csb0="00040000" w:csb1="00000000"/>
    <w:embedRegular r:id="rId7" w:fontKey="{8C77FDAD-3503-46D4-BFCE-95D628F18D6B}"/>
  </w:font>
  <w:font w:name="楷体">
    <w:panose1 w:val="02010609060101010101"/>
    <w:charset w:val="86"/>
    <w:family w:val="auto"/>
    <w:pitch w:val="default"/>
    <w:sig w:usb0="800002BF" w:usb1="38CF7CFA" w:usb2="00000016" w:usb3="00000000" w:csb0="00040001" w:csb1="00000000"/>
  </w:font>
  <w:font w:name="WPSEMBED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6"/>
      <w:jc w:val="center"/>
    </w:pPr>
    <w:r>
      <w:fldChar w:fldCharType="begin"/>
    </w:r>
    <w:r>
      <w:instrText xml:space="preserve"> PAGE   \* MERGEFORMAT </w:instrText>
    </w:r>
    <w:r>
      <w:fldChar w:fldCharType="separate"/>
    </w:r>
    <w:r>
      <w:rPr>
        <w:lang w:val="zh-CN"/>
      </w:rPr>
      <w:t>10</w:t>
    </w:r>
    <w:r>
      <w:fldChar w:fldCharType="end"/>
    </w:r>
  </w:p>
  <w:p w14:paraId="0FC158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6"/>
      <w:framePr w:wrap="around" w:vAnchor="text" w:hAnchor="margin" w:xAlign="center" w:y="1"/>
      <w:rPr>
        <w:rStyle w:val="11"/>
      </w:rPr>
    </w:pPr>
    <w:r>
      <w:fldChar w:fldCharType="begin"/>
    </w:r>
    <w:r>
      <w:rPr>
        <w:rStyle w:val="11"/>
      </w:rPr>
      <w:instrText xml:space="preserve">PAGE  </w:instrText>
    </w:r>
    <w:r>
      <w:fldChar w:fldCharType="end"/>
    </w:r>
  </w:p>
  <w:p w14:paraId="7150F5E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zlmOWZkMDVjZTliYzkxNTBkMjQ2Mjg2NWRlMjMifQ=="/>
    <w:docVar w:name="KSO_WPS_MARK_KEY" w:val="d94e95dd-404f-4767-bd89-087b15be09df"/>
  </w:docVars>
  <w:rsids>
    <w:rsidRoot w:val="00D33EBC"/>
    <w:rsid w:val="001712DF"/>
    <w:rsid w:val="001F5962"/>
    <w:rsid w:val="00227CE2"/>
    <w:rsid w:val="002F6E6F"/>
    <w:rsid w:val="00313F65"/>
    <w:rsid w:val="003B4623"/>
    <w:rsid w:val="003D3F45"/>
    <w:rsid w:val="004444EF"/>
    <w:rsid w:val="004F0E50"/>
    <w:rsid w:val="006A02CD"/>
    <w:rsid w:val="00784BDD"/>
    <w:rsid w:val="008704E6"/>
    <w:rsid w:val="008E6678"/>
    <w:rsid w:val="009715F1"/>
    <w:rsid w:val="00AD10E6"/>
    <w:rsid w:val="00B3324A"/>
    <w:rsid w:val="00B9583D"/>
    <w:rsid w:val="00C2127F"/>
    <w:rsid w:val="00C40A0C"/>
    <w:rsid w:val="00D33EBC"/>
    <w:rsid w:val="00E3242A"/>
    <w:rsid w:val="00E75E77"/>
    <w:rsid w:val="01233984"/>
    <w:rsid w:val="014B3B29"/>
    <w:rsid w:val="0159301C"/>
    <w:rsid w:val="01777A0E"/>
    <w:rsid w:val="021358C1"/>
    <w:rsid w:val="0227311A"/>
    <w:rsid w:val="02386B05"/>
    <w:rsid w:val="026B0C14"/>
    <w:rsid w:val="0284231A"/>
    <w:rsid w:val="02AC4631"/>
    <w:rsid w:val="032047B4"/>
    <w:rsid w:val="03444121"/>
    <w:rsid w:val="03A1235F"/>
    <w:rsid w:val="0404019C"/>
    <w:rsid w:val="04161698"/>
    <w:rsid w:val="04545D1C"/>
    <w:rsid w:val="04875B1C"/>
    <w:rsid w:val="04E255DA"/>
    <w:rsid w:val="05114FBD"/>
    <w:rsid w:val="0530678A"/>
    <w:rsid w:val="05610D51"/>
    <w:rsid w:val="05DE136C"/>
    <w:rsid w:val="06E63A8E"/>
    <w:rsid w:val="070B4DB8"/>
    <w:rsid w:val="0744651C"/>
    <w:rsid w:val="076D5087"/>
    <w:rsid w:val="079335E8"/>
    <w:rsid w:val="07CB1C49"/>
    <w:rsid w:val="07DC2681"/>
    <w:rsid w:val="07F27CD7"/>
    <w:rsid w:val="07FB6331"/>
    <w:rsid w:val="0822685D"/>
    <w:rsid w:val="082C3238"/>
    <w:rsid w:val="0834601E"/>
    <w:rsid w:val="089112ED"/>
    <w:rsid w:val="08A41CCE"/>
    <w:rsid w:val="08CE2541"/>
    <w:rsid w:val="08EC0C19"/>
    <w:rsid w:val="08FF094D"/>
    <w:rsid w:val="09532A47"/>
    <w:rsid w:val="09C6233C"/>
    <w:rsid w:val="09ED7725"/>
    <w:rsid w:val="0A670558"/>
    <w:rsid w:val="0A913826"/>
    <w:rsid w:val="0AB958AD"/>
    <w:rsid w:val="0AFD2C6A"/>
    <w:rsid w:val="0B31798F"/>
    <w:rsid w:val="0B640F3B"/>
    <w:rsid w:val="0B6C6067"/>
    <w:rsid w:val="0B9D61FB"/>
    <w:rsid w:val="0BC769B7"/>
    <w:rsid w:val="0C6A432F"/>
    <w:rsid w:val="0C8C699B"/>
    <w:rsid w:val="0CD33B9A"/>
    <w:rsid w:val="0CEE6D0E"/>
    <w:rsid w:val="0CF63E15"/>
    <w:rsid w:val="0DA77BA9"/>
    <w:rsid w:val="0DCA6169"/>
    <w:rsid w:val="0DED5218"/>
    <w:rsid w:val="0E39220B"/>
    <w:rsid w:val="0E5139F9"/>
    <w:rsid w:val="0E5272C9"/>
    <w:rsid w:val="0E570DFF"/>
    <w:rsid w:val="0E5B4877"/>
    <w:rsid w:val="0ED32660"/>
    <w:rsid w:val="0F4C2412"/>
    <w:rsid w:val="10602D14"/>
    <w:rsid w:val="10CC0F27"/>
    <w:rsid w:val="10EC66A1"/>
    <w:rsid w:val="111B3F4D"/>
    <w:rsid w:val="11673533"/>
    <w:rsid w:val="1186690F"/>
    <w:rsid w:val="11904838"/>
    <w:rsid w:val="11C52008"/>
    <w:rsid w:val="12105979"/>
    <w:rsid w:val="1221564B"/>
    <w:rsid w:val="12490E8B"/>
    <w:rsid w:val="12860984"/>
    <w:rsid w:val="12BC165D"/>
    <w:rsid w:val="12D86D33"/>
    <w:rsid w:val="12F0245D"/>
    <w:rsid w:val="13100F87"/>
    <w:rsid w:val="138A175B"/>
    <w:rsid w:val="13D43EA3"/>
    <w:rsid w:val="13EB099A"/>
    <w:rsid w:val="14315236"/>
    <w:rsid w:val="14AC699D"/>
    <w:rsid w:val="14D12652"/>
    <w:rsid w:val="150F3CC6"/>
    <w:rsid w:val="1546345F"/>
    <w:rsid w:val="155D7127"/>
    <w:rsid w:val="15956850"/>
    <w:rsid w:val="15B247C7"/>
    <w:rsid w:val="15C03218"/>
    <w:rsid w:val="165C118C"/>
    <w:rsid w:val="166169FF"/>
    <w:rsid w:val="1752258F"/>
    <w:rsid w:val="175E560F"/>
    <w:rsid w:val="17C36C7C"/>
    <w:rsid w:val="18146146"/>
    <w:rsid w:val="18300491"/>
    <w:rsid w:val="186B56B7"/>
    <w:rsid w:val="189026EA"/>
    <w:rsid w:val="18CE558B"/>
    <w:rsid w:val="18E07BD5"/>
    <w:rsid w:val="192817FA"/>
    <w:rsid w:val="193B3F22"/>
    <w:rsid w:val="193C7053"/>
    <w:rsid w:val="199C7AF2"/>
    <w:rsid w:val="19D918CB"/>
    <w:rsid w:val="1A1B784F"/>
    <w:rsid w:val="1ACB4B33"/>
    <w:rsid w:val="1B574618"/>
    <w:rsid w:val="1BAC6712"/>
    <w:rsid w:val="1C063B6F"/>
    <w:rsid w:val="1C200EAE"/>
    <w:rsid w:val="1C6C5EA1"/>
    <w:rsid w:val="1C9176B6"/>
    <w:rsid w:val="1C9571A6"/>
    <w:rsid w:val="1CBF6220"/>
    <w:rsid w:val="1CC046CF"/>
    <w:rsid w:val="1CE56E5F"/>
    <w:rsid w:val="1D2F79F1"/>
    <w:rsid w:val="1DE63104"/>
    <w:rsid w:val="1E1A7F32"/>
    <w:rsid w:val="1E3D60CC"/>
    <w:rsid w:val="1E724E93"/>
    <w:rsid w:val="1E967206"/>
    <w:rsid w:val="1EB14DB1"/>
    <w:rsid w:val="1ECE074D"/>
    <w:rsid w:val="1F591CFF"/>
    <w:rsid w:val="1FD06747"/>
    <w:rsid w:val="20136B65"/>
    <w:rsid w:val="20194B9D"/>
    <w:rsid w:val="205309BF"/>
    <w:rsid w:val="20BA32AC"/>
    <w:rsid w:val="21871FF8"/>
    <w:rsid w:val="219B1501"/>
    <w:rsid w:val="21B52DBD"/>
    <w:rsid w:val="21D776F7"/>
    <w:rsid w:val="21F52495"/>
    <w:rsid w:val="224F429B"/>
    <w:rsid w:val="225D69C6"/>
    <w:rsid w:val="22FC5190"/>
    <w:rsid w:val="234B2F20"/>
    <w:rsid w:val="235E4382"/>
    <w:rsid w:val="23B23CF2"/>
    <w:rsid w:val="23CC09C7"/>
    <w:rsid w:val="24151D30"/>
    <w:rsid w:val="24613E12"/>
    <w:rsid w:val="24766C5A"/>
    <w:rsid w:val="24861ACA"/>
    <w:rsid w:val="24C7636B"/>
    <w:rsid w:val="24EA70A1"/>
    <w:rsid w:val="2572277A"/>
    <w:rsid w:val="259D5684"/>
    <w:rsid w:val="259F5F82"/>
    <w:rsid w:val="25C80FF3"/>
    <w:rsid w:val="25E42F4C"/>
    <w:rsid w:val="264E1F5F"/>
    <w:rsid w:val="276022E1"/>
    <w:rsid w:val="278368B1"/>
    <w:rsid w:val="289F315B"/>
    <w:rsid w:val="291458F7"/>
    <w:rsid w:val="291977E3"/>
    <w:rsid w:val="291B4ED7"/>
    <w:rsid w:val="29631412"/>
    <w:rsid w:val="299006DC"/>
    <w:rsid w:val="29BC7548"/>
    <w:rsid w:val="2A3C31BD"/>
    <w:rsid w:val="2A443FBA"/>
    <w:rsid w:val="2A676267"/>
    <w:rsid w:val="2A7F2CDE"/>
    <w:rsid w:val="2AB66EE2"/>
    <w:rsid w:val="2B604E23"/>
    <w:rsid w:val="2BA94A1C"/>
    <w:rsid w:val="2BEC47F0"/>
    <w:rsid w:val="2C870D25"/>
    <w:rsid w:val="2D0B0DBF"/>
    <w:rsid w:val="2D0F5DE1"/>
    <w:rsid w:val="2D8F19F0"/>
    <w:rsid w:val="2D9751F7"/>
    <w:rsid w:val="2DB96A6D"/>
    <w:rsid w:val="2DD13DB6"/>
    <w:rsid w:val="2E260C24"/>
    <w:rsid w:val="2E9214D0"/>
    <w:rsid w:val="2F1D6D82"/>
    <w:rsid w:val="2F250973"/>
    <w:rsid w:val="2F6C023B"/>
    <w:rsid w:val="302324EC"/>
    <w:rsid w:val="30274161"/>
    <w:rsid w:val="30B73737"/>
    <w:rsid w:val="30F80F7E"/>
    <w:rsid w:val="31B41A25"/>
    <w:rsid w:val="320A6639"/>
    <w:rsid w:val="327530B5"/>
    <w:rsid w:val="33957634"/>
    <w:rsid w:val="33A8380B"/>
    <w:rsid w:val="33DF6B01"/>
    <w:rsid w:val="342F4C0C"/>
    <w:rsid w:val="35563069"/>
    <w:rsid w:val="35A3072E"/>
    <w:rsid w:val="35B5314E"/>
    <w:rsid w:val="35BD7FD7"/>
    <w:rsid w:val="35DC779C"/>
    <w:rsid w:val="35EA1EB9"/>
    <w:rsid w:val="363578A6"/>
    <w:rsid w:val="363E2205"/>
    <w:rsid w:val="3680281D"/>
    <w:rsid w:val="368F758D"/>
    <w:rsid w:val="36A5033B"/>
    <w:rsid w:val="36C330CF"/>
    <w:rsid w:val="36D249C9"/>
    <w:rsid w:val="36E867F9"/>
    <w:rsid w:val="373E5A03"/>
    <w:rsid w:val="376D0FF4"/>
    <w:rsid w:val="37C462D2"/>
    <w:rsid w:val="37DD5E8C"/>
    <w:rsid w:val="382673D6"/>
    <w:rsid w:val="386046B4"/>
    <w:rsid w:val="394B7725"/>
    <w:rsid w:val="39533B20"/>
    <w:rsid w:val="39852179"/>
    <w:rsid w:val="3AD60C5E"/>
    <w:rsid w:val="3AE14456"/>
    <w:rsid w:val="3B0A3B75"/>
    <w:rsid w:val="3B343BD6"/>
    <w:rsid w:val="3B6F5B37"/>
    <w:rsid w:val="3C2D67DC"/>
    <w:rsid w:val="3C92333F"/>
    <w:rsid w:val="3CF17FD1"/>
    <w:rsid w:val="3D157871"/>
    <w:rsid w:val="3D5347E8"/>
    <w:rsid w:val="3D8A4F5F"/>
    <w:rsid w:val="3D986B43"/>
    <w:rsid w:val="3E265A58"/>
    <w:rsid w:val="3E4509DE"/>
    <w:rsid w:val="3E465678"/>
    <w:rsid w:val="3E570308"/>
    <w:rsid w:val="3E9275F9"/>
    <w:rsid w:val="3EF262A8"/>
    <w:rsid w:val="3EF4052F"/>
    <w:rsid w:val="3EFE69D5"/>
    <w:rsid w:val="3F0840C9"/>
    <w:rsid w:val="3FA27361"/>
    <w:rsid w:val="3FAC01DF"/>
    <w:rsid w:val="3FC96FE3"/>
    <w:rsid w:val="40251D40"/>
    <w:rsid w:val="405F146A"/>
    <w:rsid w:val="40AD2461"/>
    <w:rsid w:val="40E57E4D"/>
    <w:rsid w:val="41DC6240"/>
    <w:rsid w:val="41E40104"/>
    <w:rsid w:val="42185A24"/>
    <w:rsid w:val="42745F17"/>
    <w:rsid w:val="42795CCA"/>
    <w:rsid w:val="428F32B1"/>
    <w:rsid w:val="42AE0712"/>
    <w:rsid w:val="42CB3072"/>
    <w:rsid w:val="42D24401"/>
    <w:rsid w:val="42D90CC4"/>
    <w:rsid w:val="42E163F2"/>
    <w:rsid w:val="42F02AD9"/>
    <w:rsid w:val="439D0BE5"/>
    <w:rsid w:val="43D27C72"/>
    <w:rsid w:val="44657AF6"/>
    <w:rsid w:val="44775260"/>
    <w:rsid w:val="449E04D7"/>
    <w:rsid w:val="45505AB1"/>
    <w:rsid w:val="45521829"/>
    <w:rsid w:val="45534A82"/>
    <w:rsid w:val="45966C22"/>
    <w:rsid w:val="46024FFD"/>
    <w:rsid w:val="46936EA4"/>
    <w:rsid w:val="47104123"/>
    <w:rsid w:val="47431429"/>
    <w:rsid w:val="4745701D"/>
    <w:rsid w:val="47537846"/>
    <w:rsid w:val="476615BC"/>
    <w:rsid w:val="47C35776"/>
    <w:rsid w:val="47DC187E"/>
    <w:rsid w:val="48693111"/>
    <w:rsid w:val="488F47BD"/>
    <w:rsid w:val="48C375D7"/>
    <w:rsid w:val="49DD4D85"/>
    <w:rsid w:val="4A110155"/>
    <w:rsid w:val="4A143551"/>
    <w:rsid w:val="4A895CED"/>
    <w:rsid w:val="4AB00AC1"/>
    <w:rsid w:val="4AD14F9E"/>
    <w:rsid w:val="4B38501D"/>
    <w:rsid w:val="4B3F0159"/>
    <w:rsid w:val="4B5856BF"/>
    <w:rsid w:val="4B62209A"/>
    <w:rsid w:val="4BBC17AA"/>
    <w:rsid w:val="4BC55D72"/>
    <w:rsid w:val="4BD411EA"/>
    <w:rsid w:val="4BEC3F72"/>
    <w:rsid w:val="4C92289D"/>
    <w:rsid w:val="4CAB0AFA"/>
    <w:rsid w:val="4CC528E0"/>
    <w:rsid w:val="4D1A14B3"/>
    <w:rsid w:val="4D1F0243"/>
    <w:rsid w:val="4D447CA9"/>
    <w:rsid w:val="4DC31412"/>
    <w:rsid w:val="4DDE00FE"/>
    <w:rsid w:val="4E22210E"/>
    <w:rsid w:val="4F455F5A"/>
    <w:rsid w:val="4F524292"/>
    <w:rsid w:val="4F563EDE"/>
    <w:rsid w:val="4F8B25DF"/>
    <w:rsid w:val="5086682B"/>
    <w:rsid w:val="50A805CA"/>
    <w:rsid w:val="517949D7"/>
    <w:rsid w:val="51874608"/>
    <w:rsid w:val="51A27694"/>
    <w:rsid w:val="52293911"/>
    <w:rsid w:val="52403875"/>
    <w:rsid w:val="52C673B2"/>
    <w:rsid w:val="52D073B4"/>
    <w:rsid w:val="52F201A7"/>
    <w:rsid w:val="53071EA5"/>
    <w:rsid w:val="53676D6D"/>
    <w:rsid w:val="538C7FD8"/>
    <w:rsid w:val="53C438F2"/>
    <w:rsid w:val="53D224B3"/>
    <w:rsid w:val="542D593B"/>
    <w:rsid w:val="54492AFF"/>
    <w:rsid w:val="553E5926"/>
    <w:rsid w:val="55945546"/>
    <w:rsid w:val="55CA0F67"/>
    <w:rsid w:val="55CF2E94"/>
    <w:rsid w:val="55D32512"/>
    <w:rsid w:val="55E1182C"/>
    <w:rsid w:val="561641AD"/>
    <w:rsid w:val="562C5255"/>
    <w:rsid w:val="56F02C50"/>
    <w:rsid w:val="57242FAE"/>
    <w:rsid w:val="57680371"/>
    <w:rsid w:val="57773417"/>
    <w:rsid w:val="57D432E9"/>
    <w:rsid w:val="580C1D0B"/>
    <w:rsid w:val="58885B6F"/>
    <w:rsid w:val="592D1FEC"/>
    <w:rsid w:val="595219A0"/>
    <w:rsid w:val="598A2EE8"/>
    <w:rsid w:val="59941FB8"/>
    <w:rsid w:val="59BB4876"/>
    <w:rsid w:val="59F8595E"/>
    <w:rsid w:val="5A1F5D26"/>
    <w:rsid w:val="5A870FBA"/>
    <w:rsid w:val="5AFA77E7"/>
    <w:rsid w:val="5B37709F"/>
    <w:rsid w:val="5BA34735"/>
    <w:rsid w:val="5C1174E7"/>
    <w:rsid w:val="5CF120A4"/>
    <w:rsid w:val="5DA84284"/>
    <w:rsid w:val="5DBB3E06"/>
    <w:rsid w:val="5E227B93"/>
    <w:rsid w:val="5E5835B4"/>
    <w:rsid w:val="5E8343A9"/>
    <w:rsid w:val="5F1744F3"/>
    <w:rsid w:val="5FBE1BEA"/>
    <w:rsid w:val="5FC627A0"/>
    <w:rsid w:val="5FE570CA"/>
    <w:rsid w:val="606A052E"/>
    <w:rsid w:val="609B3C2C"/>
    <w:rsid w:val="60C932E4"/>
    <w:rsid w:val="61357BDD"/>
    <w:rsid w:val="61A627AB"/>
    <w:rsid w:val="61E81474"/>
    <w:rsid w:val="61F51C9D"/>
    <w:rsid w:val="621E68C3"/>
    <w:rsid w:val="62202F31"/>
    <w:rsid w:val="622158D4"/>
    <w:rsid w:val="623C30E9"/>
    <w:rsid w:val="625557F9"/>
    <w:rsid w:val="62DE6052"/>
    <w:rsid w:val="633C6BA0"/>
    <w:rsid w:val="63A674A8"/>
    <w:rsid w:val="64322AF9"/>
    <w:rsid w:val="643B654D"/>
    <w:rsid w:val="64610CE9"/>
    <w:rsid w:val="64D463D1"/>
    <w:rsid w:val="6535145A"/>
    <w:rsid w:val="65842EE1"/>
    <w:rsid w:val="659445DE"/>
    <w:rsid w:val="65FE21FE"/>
    <w:rsid w:val="66035F50"/>
    <w:rsid w:val="66BC66AA"/>
    <w:rsid w:val="67804881"/>
    <w:rsid w:val="67B644D9"/>
    <w:rsid w:val="67B76EA4"/>
    <w:rsid w:val="68307350"/>
    <w:rsid w:val="684921C0"/>
    <w:rsid w:val="689A6F85"/>
    <w:rsid w:val="68E32614"/>
    <w:rsid w:val="69573DF9"/>
    <w:rsid w:val="696A0640"/>
    <w:rsid w:val="69B55D5F"/>
    <w:rsid w:val="69EB6C1E"/>
    <w:rsid w:val="6A482FFF"/>
    <w:rsid w:val="6A583C62"/>
    <w:rsid w:val="6A773014"/>
    <w:rsid w:val="6AFB1E97"/>
    <w:rsid w:val="6B1271E1"/>
    <w:rsid w:val="6B2C2051"/>
    <w:rsid w:val="6B7E2906"/>
    <w:rsid w:val="6BA70C69"/>
    <w:rsid w:val="6BE85BD5"/>
    <w:rsid w:val="6BF15048"/>
    <w:rsid w:val="6BFF6052"/>
    <w:rsid w:val="6C5850C7"/>
    <w:rsid w:val="6C724051"/>
    <w:rsid w:val="6D6F091A"/>
    <w:rsid w:val="6D786708"/>
    <w:rsid w:val="6DB602F7"/>
    <w:rsid w:val="6DC339FD"/>
    <w:rsid w:val="6DD62748"/>
    <w:rsid w:val="6E154246"/>
    <w:rsid w:val="6F0137F4"/>
    <w:rsid w:val="6F0B32DC"/>
    <w:rsid w:val="6F754932"/>
    <w:rsid w:val="7023779A"/>
    <w:rsid w:val="70282283"/>
    <w:rsid w:val="70716758"/>
    <w:rsid w:val="70C41094"/>
    <w:rsid w:val="70D34D1C"/>
    <w:rsid w:val="70F76C5D"/>
    <w:rsid w:val="713C3B64"/>
    <w:rsid w:val="723C5DB0"/>
    <w:rsid w:val="72D6254E"/>
    <w:rsid w:val="72FB62EB"/>
    <w:rsid w:val="7366631C"/>
    <w:rsid w:val="73980A22"/>
    <w:rsid w:val="73BF39F7"/>
    <w:rsid w:val="73CF5C6F"/>
    <w:rsid w:val="73DA5FBE"/>
    <w:rsid w:val="74996DF5"/>
    <w:rsid w:val="749A35EB"/>
    <w:rsid w:val="749B1FF5"/>
    <w:rsid w:val="75717D36"/>
    <w:rsid w:val="759A04FF"/>
    <w:rsid w:val="75AD1FE0"/>
    <w:rsid w:val="75B94E29"/>
    <w:rsid w:val="75D7705D"/>
    <w:rsid w:val="763C12A0"/>
    <w:rsid w:val="766703E1"/>
    <w:rsid w:val="76AC04E9"/>
    <w:rsid w:val="76BA0E58"/>
    <w:rsid w:val="76D0242A"/>
    <w:rsid w:val="76DB2B7D"/>
    <w:rsid w:val="77C47AB5"/>
    <w:rsid w:val="7808174F"/>
    <w:rsid w:val="780D24C4"/>
    <w:rsid w:val="784F3EEE"/>
    <w:rsid w:val="788771DA"/>
    <w:rsid w:val="78F9378E"/>
    <w:rsid w:val="79FC3536"/>
    <w:rsid w:val="7A7A43CB"/>
    <w:rsid w:val="7A804F30"/>
    <w:rsid w:val="7AC275BC"/>
    <w:rsid w:val="7AEC35AA"/>
    <w:rsid w:val="7B494559"/>
    <w:rsid w:val="7B5C51BA"/>
    <w:rsid w:val="7B9647DB"/>
    <w:rsid w:val="7BC2430B"/>
    <w:rsid w:val="7BF05372"/>
    <w:rsid w:val="7C1410C2"/>
    <w:rsid w:val="7C52743D"/>
    <w:rsid w:val="7CAD65DB"/>
    <w:rsid w:val="7CED53B8"/>
    <w:rsid w:val="7DDD367E"/>
    <w:rsid w:val="7E067265"/>
    <w:rsid w:val="7E4C5F49"/>
    <w:rsid w:val="7E745C4E"/>
    <w:rsid w:val="7E880081"/>
    <w:rsid w:val="7EE43A37"/>
    <w:rsid w:val="7F1D2F9D"/>
    <w:rsid w:val="7FBE4DEA"/>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autoRedefine/>
    <w:qFormat/>
    <w:uiPriority w:val="99"/>
    <w:pPr>
      <w:spacing w:line="500" w:lineRule="exact"/>
    </w:pPr>
    <w:rPr>
      <w:rFonts w:ascii="仿宋_GB2312" w:eastAsia="仿宋_GB2312"/>
      <w:sz w:val="30"/>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autoRedefine/>
    <w:qFormat/>
    <w:uiPriority w:val="0"/>
  </w:style>
  <w:style w:type="paragraph" w:styleId="12">
    <w:name w:val="List Paragraph"/>
    <w:basedOn w:val="1"/>
    <w:autoRedefine/>
    <w:qFormat/>
    <w:uiPriority w:val="34"/>
    <w:pPr>
      <w:ind w:firstLine="420" w:firstLineChars="200"/>
    </w:pPr>
    <w:rPr>
      <w:szCs w:val="24"/>
    </w:rPr>
  </w:style>
  <w:style w:type="paragraph" w:customStyle="1" w:styleId="13">
    <w:name w:val="Body text|1"/>
    <w:basedOn w:val="1"/>
    <w:autoRedefine/>
    <w:qFormat/>
    <w:uiPriority w:val="0"/>
    <w:pPr>
      <w:spacing w:after="60" w:line="422" w:lineRule="auto"/>
      <w:ind w:firstLine="400"/>
    </w:pPr>
    <w:rPr>
      <w:rFonts w:ascii="宋体" w:hAnsi="宋体" w:cs="宋体"/>
      <w:sz w:val="30"/>
      <w:szCs w:val="30"/>
      <w:lang w:val="zh-TW" w:eastAsia="zh-TW" w:bidi="zh-TW"/>
    </w:rPr>
  </w:style>
  <w:style w:type="character" w:customStyle="1" w:styleId="14">
    <w:name w:val="批注框文本 Char"/>
    <w:basedOn w:val="10"/>
    <w:link w:val="5"/>
    <w:autoRedefine/>
    <w:qFormat/>
    <w:uiPriority w:val="0"/>
    <w:rPr>
      <w:rFonts w:ascii="Times New Roman" w:hAnsi="Times New Roman" w:eastAsia="宋体" w:cs="Times New Roman"/>
      <w:kern w:val="2"/>
      <w:sz w:val="18"/>
      <w:szCs w:val="18"/>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23</Pages>
  <Words>12610</Words>
  <Characters>12924</Characters>
  <Lines>115</Lines>
  <Paragraphs>53</Paragraphs>
  <TotalTime>6</TotalTime>
  <ScaleCrop>false</ScaleCrop>
  <LinksUpToDate>false</LinksUpToDate>
  <CharactersWithSpaces>14695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2022-02-21T02:37:00Z</dcterms:created>
  <dc:creator>songxiaowen</dc:creator>
  <cp:lastModifiedBy>微凉。</cp:lastModifiedBy>
  <cp:lastPrinted>2025-08-06T03:01:00Z</cp:lastPrinted>
  <dcterms:modified xsi:type="dcterms:W3CDTF">2026-04-13T05:42:55Z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52A89A70EFB041B693F52979A2AB9541</vt:lpwstr>
  </property>
  <property fmtid="{D5CDD505-2E9C-101B-9397-08002B2CF9AE}" pid="4" name="KSOTemplateDocerSaveRecord">
    <vt:lpwstr>eyJoZGlkIjoiZDg5YzlmOWZkMDVjZTliYzkxNTBkMjQ2Mjg2NWRlMjMiLCJ1c2VySWQiOiIyNDQ3MjQxMTQifQ==</vt:lpwstr>
  </property>
</Properties>
</file>