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D50E4" w14:textId="77777777" w:rsidR="00695FFC" w:rsidRDefault="00695FFC" w:rsidP="00FF0EF0">
      <w:pPr>
        <w:spacing w:after="0" w:line="520" w:lineRule="exact"/>
        <w:jc w:val="center"/>
        <w:rPr>
          <w:rFonts w:ascii="方正小标宋简体" w:eastAsia="方正小标宋简体"/>
          <w:sz w:val="44"/>
          <w:szCs w:val="44"/>
        </w:rPr>
      </w:pPr>
      <w:r w:rsidRPr="00695FFC">
        <w:rPr>
          <w:rFonts w:ascii="方正小标宋简体" w:eastAsia="方正小标宋简体"/>
          <w:sz w:val="44"/>
          <w:szCs w:val="44"/>
        </w:rPr>
        <w:t>成都凡易物流有限责任公司2026年酒店</w:t>
      </w:r>
    </w:p>
    <w:p w14:paraId="6DB6B9EC" w14:textId="5415F7B9" w:rsidR="00695FFC" w:rsidRPr="00695FFC" w:rsidRDefault="00695FFC" w:rsidP="00FF0EF0">
      <w:pPr>
        <w:spacing w:after="0" w:line="520" w:lineRule="exact"/>
        <w:jc w:val="center"/>
        <w:rPr>
          <w:rFonts w:ascii="方正小标宋简体" w:eastAsia="方正小标宋简体"/>
          <w:sz w:val="44"/>
          <w:szCs w:val="44"/>
        </w:rPr>
      </w:pPr>
      <w:r w:rsidRPr="00695FFC">
        <w:rPr>
          <w:rFonts w:ascii="方正小标宋简体" w:eastAsia="方正小标宋简体"/>
          <w:sz w:val="44"/>
          <w:szCs w:val="44"/>
        </w:rPr>
        <w:t>空调采购及安装项目（第二次）询价公告</w:t>
      </w:r>
    </w:p>
    <w:p w14:paraId="160776FE" w14:textId="77777777" w:rsidR="00695FFC" w:rsidRPr="00695FFC" w:rsidRDefault="00695FFC" w:rsidP="00FF0EF0">
      <w:pPr>
        <w:spacing w:after="0" w:line="520" w:lineRule="exact"/>
        <w:ind w:firstLineChars="200" w:firstLine="640"/>
        <w:rPr>
          <w:rFonts w:ascii="黑体" w:eastAsia="黑体" w:hAnsi="黑体"/>
          <w:sz w:val="32"/>
          <w:szCs w:val="32"/>
        </w:rPr>
      </w:pPr>
      <w:r w:rsidRPr="00695FFC">
        <w:rPr>
          <w:rFonts w:ascii="黑体" w:eastAsia="黑体" w:hAnsi="黑体"/>
          <w:sz w:val="32"/>
          <w:szCs w:val="32"/>
        </w:rPr>
        <w:t>一、项目基本情况</w:t>
      </w:r>
    </w:p>
    <w:p w14:paraId="376CA340"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采购项目编号：FYWL-ZC-202607-002</w:t>
      </w:r>
    </w:p>
    <w:p w14:paraId="5DBF91D5"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采购项目名称：成都凡易物流有限责任公司2026年酒店空调采购及安装项目（第二次）</w:t>
      </w:r>
    </w:p>
    <w:p w14:paraId="194A9271"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采购方式：公开询价</w:t>
      </w:r>
    </w:p>
    <w:p w14:paraId="5CE0A867" w14:textId="61E1AEA8"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采购内容：成都凡易物流有限责任公司川陕货运市场园区酒店48台空调设备的采购、运输、安装、调试及售后服务。</w:t>
      </w:r>
    </w:p>
    <w:p w14:paraId="31A96FD4"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资金预算（元）：99000</w:t>
      </w:r>
    </w:p>
    <w:p w14:paraId="4C33EDE2"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计划工期：2026年7月</w:t>
      </w:r>
    </w:p>
    <w:p w14:paraId="7F39D715" w14:textId="77777777" w:rsidR="00695FFC" w:rsidRPr="00695FFC" w:rsidRDefault="00695FFC" w:rsidP="00FF0EF0">
      <w:pPr>
        <w:spacing w:after="0" w:line="520" w:lineRule="exact"/>
        <w:ind w:firstLineChars="200" w:firstLine="640"/>
        <w:rPr>
          <w:rFonts w:ascii="黑体" w:eastAsia="黑体" w:hAnsi="黑体"/>
          <w:sz w:val="32"/>
          <w:szCs w:val="32"/>
        </w:rPr>
      </w:pPr>
      <w:r w:rsidRPr="00695FFC">
        <w:rPr>
          <w:rFonts w:ascii="黑体" w:eastAsia="黑体" w:hAnsi="黑体"/>
          <w:sz w:val="32"/>
          <w:szCs w:val="32"/>
        </w:rPr>
        <w:t>二、供应商资格要求：</w:t>
      </w:r>
    </w:p>
    <w:p w14:paraId="0F41DBC6"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楷体" w:eastAsia="楷体" w:hAnsi="楷体"/>
          <w:sz w:val="32"/>
          <w:szCs w:val="32"/>
        </w:rPr>
        <w:t>（一）供应商参加本次采购活动应具备下列条件：</w:t>
      </w:r>
      <w:r w:rsidRPr="00695FFC">
        <w:rPr>
          <w:rFonts w:ascii="仿宋_GB2312" w:eastAsia="仿宋_GB2312"/>
          <w:sz w:val="32"/>
          <w:szCs w:val="32"/>
        </w:rPr>
        <w:t xml:space="preserve"> </w:t>
      </w:r>
    </w:p>
    <w:p w14:paraId="28154F1E" w14:textId="75C12F56"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1、具备独立承担民事责任的能力（若为分公司，需提供总公司相应授权说明）； </w:t>
      </w:r>
    </w:p>
    <w:p w14:paraId="23921D03"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2、具有良好的商业信誉和健全的财务会计制度； </w:t>
      </w:r>
    </w:p>
    <w:p w14:paraId="57D963DB"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3、具有履行合同所必需的设备和专业技术能力； </w:t>
      </w:r>
    </w:p>
    <w:p w14:paraId="1A280EB5"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4、具有依法缴纳税收和社会保障资金的良好记录； </w:t>
      </w:r>
    </w:p>
    <w:p w14:paraId="71FE3334"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5、参加本次采购活动前</w:t>
      </w:r>
      <w:r w:rsidRPr="00FF0EF0">
        <w:rPr>
          <w:rFonts w:ascii="仿宋_GB2312" w:eastAsia="仿宋_GB2312"/>
          <w:sz w:val="32"/>
          <w:szCs w:val="32"/>
          <w:u w:val="single"/>
        </w:rPr>
        <w:t xml:space="preserve"> 三 </w:t>
      </w:r>
      <w:r w:rsidRPr="00695FFC">
        <w:rPr>
          <w:rFonts w:ascii="仿宋_GB2312" w:eastAsia="仿宋_GB2312"/>
          <w:sz w:val="32"/>
          <w:szCs w:val="32"/>
        </w:rPr>
        <w:t xml:space="preserve">年内(自2023年1月1日起）或成立至今(成立不足一年的公司)，在日常经营活动中没有重大违法记录； </w:t>
      </w:r>
    </w:p>
    <w:p w14:paraId="3EF20C01"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6、法律、行政法规规定的其他条件； </w:t>
      </w:r>
    </w:p>
    <w:p w14:paraId="6E19FB0E"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7、询价人根据采购项目提出的特殊条件； </w:t>
      </w:r>
    </w:p>
    <w:p w14:paraId="2F45BB52" w14:textId="66C3517C" w:rsid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8、本项目</w:t>
      </w:r>
      <w:r w:rsidR="00FF0EF0" w:rsidRPr="00FF0EF0">
        <w:rPr>
          <w:rFonts w:ascii="Times New Roman" w:hAnsi="Times New Roman" w:hint="eastAsia"/>
          <w:sz w:val="32"/>
          <w:szCs w:val="32"/>
        </w:rPr>
        <w:sym w:font="Wingdings" w:char="F0FE"/>
      </w:r>
      <w:r w:rsidRPr="00695FFC">
        <w:rPr>
          <w:rFonts w:ascii="仿宋_GB2312" w:eastAsia="仿宋_GB2312"/>
          <w:sz w:val="32"/>
          <w:szCs w:val="32"/>
        </w:rPr>
        <w:t>不接受；</w:t>
      </w:r>
      <w:r w:rsidRPr="00695FFC">
        <w:rPr>
          <w:rFonts w:ascii="仿宋_GB2312" w:eastAsia="仿宋_GB2312"/>
          <w:sz w:val="32"/>
          <w:szCs w:val="32"/>
        </w:rPr>
        <w:t>□</w:t>
      </w:r>
      <w:r w:rsidRPr="00695FFC">
        <w:rPr>
          <w:rFonts w:ascii="仿宋_GB2312" w:eastAsia="仿宋_GB2312"/>
          <w:sz w:val="32"/>
          <w:szCs w:val="32"/>
        </w:rPr>
        <w:t xml:space="preserve">接受联合体参与。 </w:t>
      </w:r>
    </w:p>
    <w:p w14:paraId="47DAEF1D" w14:textId="77777777" w:rsidR="00695FFC" w:rsidRPr="00695FFC" w:rsidRDefault="00695FFC" w:rsidP="00FF0EF0">
      <w:pPr>
        <w:spacing w:after="0" w:line="520" w:lineRule="exact"/>
        <w:ind w:firstLineChars="200" w:firstLine="640"/>
        <w:rPr>
          <w:rFonts w:ascii="楷体" w:eastAsia="楷体" w:hAnsi="楷体"/>
          <w:sz w:val="32"/>
          <w:szCs w:val="32"/>
        </w:rPr>
      </w:pPr>
      <w:r w:rsidRPr="00695FFC">
        <w:rPr>
          <w:rFonts w:ascii="楷体" w:eastAsia="楷体" w:hAnsi="楷体"/>
          <w:sz w:val="32"/>
          <w:szCs w:val="32"/>
        </w:rPr>
        <w:lastRenderedPageBreak/>
        <w:t>（二）禁止参加本次采购活动的供应商</w:t>
      </w:r>
    </w:p>
    <w:p w14:paraId="5DEAF0DA" w14:textId="77777777" w:rsid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 1、被</w:t>
      </w:r>
      <w:r w:rsidRPr="00695FFC">
        <w:rPr>
          <w:rFonts w:ascii="仿宋_GB2312" w:eastAsia="仿宋_GB2312"/>
          <w:sz w:val="32"/>
          <w:szCs w:val="32"/>
        </w:rPr>
        <w:t>“</w:t>
      </w:r>
      <w:r w:rsidRPr="00695FFC">
        <w:rPr>
          <w:rFonts w:ascii="仿宋_GB2312" w:eastAsia="仿宋_GB2312"/>
          <w:sz w:val="32"/>
          <w:szCs w:val="32"/>
        </w:rPr>
        <w:t>信用中国</w:t>
      </w:r>
      <w:r w:rsidRPr="00695FFC">
        <w:rPr>
          <w:rFonts w:ascii="仿宋_GB2312" w:eastAsia="仿宋_GB2312"/>
          <w:sz w:val="32"/>
          <w:szCs w:val="32"/>
        </w:rPr>
        <w:t>”</w:t>
      </w:r>
      <w:r w:rsidRPr="00695FFC">
        <w:rPr>
          <w:rFonts w:ascii="仿宋_GB2312" w:eastAsia="仿宋_GB2312"/>
          <w:sz w:val="32"/>
          <w:szCs w:val="32"/>
        </w:rPr>
        <w:t>网站（www.creditchina.gov.cn）、</w:t>
      </w:r>
      <w:r w:rsidRPr="00695FFC">
        <w:rPr>
          <w:rFonts w:ascii="仿宋_GB2312" w:eastAsia="仿宋_GB2312"/>
          <w:sz w:val="32"/>
          <w:szCs w:val="32"/>
        </w:rPr>
        <w:t>“</w:t>
      </w:r>
      <w:r w:rsidRPr="00695FFC">
        <w:rPr>
          <w:rFonts w:ascii="仿宋_GB2312" w:eastAsia="仿宋_GB2312"/>
          <w:sz w:val="32"/>
          <w:szCs w:val="32"/>
        </w:rPr>
        <w:t>中国政府采购网</w:t>
      </w:r>
      <w:r w:rsidRPr="00695FFC">
        <w:rPr>
          <w:rFonts w:ascii="仿宋_GB2312" w:eastAsia="仿宋_GB2312"/>
          <w:sz w:val="32"/>
          <w:szCs w:val="32"/>
        </w:rPr>
        <w:t>”</w:t>
      </w:r>
      <w:r w:rsidRPr="00695FFC">
        <w:rPr>
          <w:rFonts w:ascii="仿宋_GB2312" w:eastAsia="仿宋_GB2312"/>
          <w:sz w:val="32"/>
          <w:szCs w:val="32"/>
        </w:rPr>
        <w:t>网站（www.ccgp.gov.cn）、</w:t>
      </w:r>
      <w:r w:rsidRPr="00695FFC">
        <w:rPr>
          <w:rFonts w:ascii="仿宋_GB2312" w:eastAsia="仿宋_GB2312"/>
          <w:sz w:val="32"/>
          <w:szCs w:val="32"/>
        </w:rPr>
        <w:t>“</w:t>
      </w:r>
      <w:r w:rsidRPr="00695FFC">
        <w:rPr>
          <w:rFonts w:ascii="仿宋_GB2312" w:eastAsia="仿宋_GB2312"/>
          <w:sz w:val="32"/>
          <w:szCs w:val="32"/>
        </w:rPr>
        <w:t>中国执行信息公开网</w:t>
      </w:r>
      <w:r w:rsidRPr="00695FFC">
        <w:rPr>
          <w:rFonts w:ascii="仿宋_GB2312" w:eastAsia="仿宋_GB2312"/>
          <w:sz w:val="32"/>
          <w:szCs w:val="32"/>
        </w:rPr>
        <w:t>”</w:t>
      </w:r>
      <w:r w:rsidRPr="00695FFC">
        <w:rPr>
          <w:rFonts w:ascii="仿宋_GB2312" w:eastAsia="仿宋_GB2312"/>
          <w:sz w:val="32"/>
          <w:szCs w:val="32"/>
        </w:rPr>
        <w:t xml:space="preserve">网站（https://zxgk.court.gov.cn）等渠道列入失信被执行人名单、重大税收违法案件当事人名单、政府采购严重违法失信行为记录名单。 </w:t>
      </w:r>
    </w:p>
    <w:p w14:paraId="019676EC" w14:textId="77777777" w:rsid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2、供应商及其现任法定代表人、主要负责人在参加本次采购活动</w:t>
      </w:r>
      <w:r w:rsidRPr="00FF0EF0">
        <w:rPr>
          <w:rFonts w:ascii="仿宋_GB2312" w:eastAsia="仿宋_GB2312"/>
          <w:sz w:val="32"/>
          <w:szCs w:val="32"/>
          <w:u w:val="single"/>
        </w:rPr>
        <w:t>前三年</w:t>
      </w:r>
      <w:r w:rsidRPr="00695FFC">
        <w:rPr>
          <w:rFonts w:ascii="仿宋_GB2312" w:eastAsia="仿宋_GB2312"/>
          <w:sz w:val="32"/>
          <w:szCs w:val="32"/>
        </w:rPr>
        <w:t xml:space="preserve">内具有行贿犯罪记录。 </w:t>
      </w:r>
    </w:p>
    <w:p w14:paraId="1460C46C" w14:textId="77777777" w:rsid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3、供应商与本项目相关单位存在下列关联情形： </w:t>
      </w:r>
    </w:p>
    <w:p w14:paraId="107085AF" w14:textId="77777777" w:rsid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（1）为询价人不具有独立法人资格的附属机构（单位）； （2）与询价人存在利害关系且可能影响采购公正性； （3）与本采购项目的其他供应商为同一个单位负责人； （4）与本采购项目的其他供应商存在控股、管理关系； </w:t>
      </w:r>
    </w:p>
    <w:p w14:paraId="68FD349E" w14:textId="2A8D793B"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4、供应商存在下列不良状况或不良信用记录： （1）被行业主管部门取消采购项目所在地的投标资格且处于有效期内； （2）被依法暂停或取消投标资格的； （3）被责令停产停业、暂扣或者吊销许可证、暂扣或者吊销执照； （4）进入清算程序，或被宣告破产，或其他丧失履约能力的情形。</w:t>
      </w:r>
    </w:p>
    <w:p w14:paraId="54D87221" w14:textId="77777777" w:rsidR="00695FFC" w:rsidRPr="00695FFC" w:rsidRDefault="00695FFC" w:rsidP="00FF0EF0">
      <w:pPr>
        <w:spacing w:after="0" w:line="520" w:lineRule="exact"/>
        <w:ind w:firstLineChars="200" w:firstLine="640"/>
        <w:rPr>
          <w:rFonts w:ascii="黑体" w:eastAsia="黑体" w:hAnsi="黑体"/>
          <w:sz w:val="32"/>
          <w:szCs w:val="32"/>
        </w:rPr>
      </w:pPr>
      <w:r w:rsidRPr="00695FFC">
        <w:rPr>
          <w:rFonts w:ascii="黑体" w:eastAsia="黑体" w:hAnsi="黑体"/>
          <w:sz w:val="32"/>
          <w:szCs w:val="32"/>
        </w:rPr>
        <w:t>三、采购文件的获取</w:t>
      </w:r>
    </w:p>
    <w:p w14:paraId="0E9F48F0"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报名时间：2026-07-10 09:00:00 ~ 2026-07-14 17:00:00</w:t>
      </w:r>
    </w:p>
    <w:p w14:paraId="0FBDD6B6"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获取时间：2026-07-10 09:00:00 ~ 2026-07-14 17:00:00</w:t>
      </w:r>
    </w:p>
    <w:p w14:paraId="36DD9BFC" w14:textId="78053D1E" w:rsid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获取方式：</w:t>
      </w:r>
      <w:r w:rsidRPr="00695FFC">
        <w:rPr>
          <w:rFonts w:ascii="仿宋_GB2312" w:eastAsia="仿宋_GB2312"/>
          <w:sz w:val="32"/>
          <w:szCs w:val="32"/>
        </w:rPr>
        <w:t>①</w:t>
      </w:r>
      <w:r w:rsidRPr="00695FFC">
        <w:rPr>
          <w:rFonts w:ascii="仿宋_GB2312" w:eastAsia="仿宋_GB2312"/>
          <w:sz w:val="32"/>
          <w:szCs w:val="32"/>
        </w:rPr>
        <w:t>供应商确认参与本项目,需在成都益民投资集团有限公司招标采购交易平台(https://zc.ymtzjt.com/qytpbidder_cs)完成注册（联合体投</w:t>
      </w:r>
      <w:r w:rsidRPr="00695FFC">
        <w:rPr>
          <w:rFonts w:ascii="仿宋_GB2312" w:eastAsia="仿宋_GB2312"/>
          <w:sz w:val="32"/>
          <w:szCs w:val="32"/>
        </w:rPr>
        <w:lastRenderedPageBreak/>
        <w:t xml:space="preserve">标的，仅需牵头人完成注册），并在询价文件规定的报名截止时间内（2026 年 7 月 10 日 09:00:00 至 2026年 7 月 14 日 17:00:00）点击报名，无需上传电子版报价文件。供应商将报名完成截图保存。系统登录页面附有《供应商操作指南》供参考。未在报名截止时间内点击报名的，将无法参与应答。 </w:t>
      </w:r>
    </w:p>
    <w:p w14:paraId="54DB5C65" w14:textId="7E7467A1" w:rsid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②</w:t>
      </w:r>
      <w:r w:rsidRPr="00695FFC">
        <w:rPr>
          <w:rFonts w:ascii="仿宋_GB2312" w:eastAsia="仿宋_GB2312"/>
          <w:sz w:val="32"/>
          <w:szCs w:val="32"/>
        </w:rPr>
        <w:t xml:space="preserve">线上获取：供应商将成都益民投资集团有限公司招标采购交易平台报名截图、单位介绍信(介绍信内容需包含单位名称、联系人、联系方式、单位地址、邮箱地址、所购采购项目名称及编号等信息)、经办人身份证复印件(加盖鲜章)及3-12个月社保缴纳信息等资料扫描件发送至电子邮箱1721208303@qq.com。相关资料审核通过后通过该电子邮箱发送项目询价文件及相应配套资料（若涉及）。(注: 单位介绍信抬头为 成都凡易物流有限责任公司 ) </w:t>
      </w:r>
      <w:r w:rsidRPr="00695FFC">
        <w:rPr>
          <w:rFonts w:ascii="仿宋_GB2312" w:eastAsia="仿宋_GB2312"/>
          <w:sz w:val="32"/>
          <w:szCs w:val="32"/>
        </w:rPr>
        <w:t></w:t>
      </w:r>
    </w:p>
    <w:p w14:paraId="00E2CE73" w14:textId="6EB5F094"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线下获取：供应商携带成都益民投资集团有限公司招标采购交易平台报名截图、单位介绍信(介绍信内容需包含单位名称、联系人、联系方式、单位地址、邮箱地址、所购采购项目名称及编号等信息)、经办人身份证复印件(加盖鲜章)及3-12个月社保缴纳信息，在 成都凡易物流有限责任公司（成都市青白江区仁新路199号1栋3-11号）递交相关资料审核通过后领取报名项目询价文件及相应配套资料（若涉及）。(注: 单位介绍信抬头为 成都凡易物流有限责任公司 )</w:t>
      </w:r>
    </w:p>
    <w:p w14:paraId="1816CC73" w14:textId="77777777" w:rsidR="00695FFC" w:rsidRPr="00695FFC" w:rsidRDefault="00695FFC" w:rsidP="00FF0EF0">
      <w:pPr>
        <w:spacing w:after="0" w:line="520" w:lineRule="exact"/>
        <w:ind w:firstLineChars="200" w:firstLine="640"/>
        <w:rPr>
          <w:rFonts w:ascii="黑体" w:eastAsia="黑体" w:hAnsi="黑体"/>
          <w:sz w:val="32"/>
          <w:szCs w:val="32"/>
        </w:rPr>
      </w:pPr>
      <w:r w:rsidRPr="00695FFC">
        <w:rPr>
          <w:rFonts w:ascii="黑体" w:eastAsia="黑体" w:hAnsi="黑体"/>
          <w:sz w:val="32"/>
          <w:szCs w:val="32"/>
        </w:rPr>
        <w:t>四、响应文件的递交</w:t>
      </w:r>
    </w:p>
    <w:p w14:paraId="3DAE13DF"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递交时间：2026-07-16 14:00:00 ~ 2026-07-16 14:30:00</w:t>
      </w:r>
    </w:p>
    <w:p w14:paraId="5A3D2AEA" w14:textId="57B27740"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递交地址：成都益民投资集团有限公司（成都市石羊场路</w:t>
      </w:r>
      <w:r w:rsidRPr="00695FFC">
        <w:rPr>
          <w:rFonts w:ascii="仿宋_GB2312" w:eastAsia="仿宋_GB2312"/>
          <w:sz w:val="32"/>
          <w:szCs w:val="32"/>
        </w:rPr>
        <w:lastRenderedPageBreak/>
        <w:t>888号附8号）203招标采购管理中心</w:t>
      </w:r>
    </w:p>
    <w:p w14:paraId="77A42D85" w14:textId="77777777" w:rsidR="00695FFC" w:rsidRPr="00695FFC" w:rsidRDefault="00695FFC" w:rsidP="00FF0EF0">
      <w:pPr>
        <w:spacing w:after="0" w:line="520" w:lineRule="exact"/>
        <w:ind w:firstLineChars="200" w:firstLine="640"/>
        <w:rPr>
          <w:rFonts w:ascii="黑体" w:eastAsia="黑体" w:hAnsi="黑体"/>
          <w:sz w:val="32"/>
          <w:szCs w:val="32"/>
        </w:rPr>
      </w:pPr>
      <w:r w:rsidRPr="00695FFC">
        <w:rPr>
          <w:rFonts w:ascii="黑体" w:eastAsia="黑体" w:hAnsi="黑体"/>
          <w:sz w:val="32"/>
          <w:szCs w:val="32"/>
        </w:rPr>
        <w:t>五、发布媒介</w:t>
      </w:r>
    </w:p>
    <w:p w14:paraId="70733156"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本次询价公告在成都益民投资集团有限公司官网（www.ymtzjt.com）、中国招标投标公共服务平台（http://bulletin.cebpubservice.com）、四川省招标采购网（https://www.bv5.scbid.com ）)上以公告形式发布。</w:t>
      </w:r>
    </w:p>
    <w:p w14:paraId="0E38B159" w14:textId="77777777" w:rsidR="00695FFC" w:rsidRPr="00695FFC" w:rsidRDefault="00695FFC" w:rsidP="00FF0EF0">
      <w:pPr>
        <w:spacing w:after="0" w:line="520" w:lineRule="exact"/>
        <w:ind w:firstLineChars="200" w:firstLine="640"/>
        <w:rPr>
          <w:rFonts w:ascii="黑体" w:eastAsia="黑体" w:hAnsi="黑体"/>
          <w:sz w:val="32"/>
          <w:szCs w:val="32"/>
        </w:rPr>
      </w:pPr>
      <w:r w:rsidRPr="00695FFC">
        <w:rPr>
          <w:rFonts w:ascii="黑体" w:eastAsia="黑体" w:hAnsi="黑体"/>
          <w:sz w:val="32"/>
          <w:szCs w:val="32"/>
        </w:rPr>
        <w:t>六、联系方式</w:t>
      </w:r>
    </w:p>
    <w:p w14:paraId="2FF8559C"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招标人：成都凡易物流有限责任公司</w:t>
      </w:r>
    </w:p>
    <w:p w14:paraId="64F916F0"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地址：成都市青白江区仁新路199号</w:t>
      </w:r>
    </w:p>
    <w:p w14:paraId="42F1EA27"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联系人：翟笑逸</w:t>
      </w:r>
    </w:p>
    <w:p w14:paraId="55B0A266" w14:textId="77777777"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电话：17628037732</w:t>
      </w:r>
    </w:p>
    <w:p w14:paraId="745300CA" w14:textId="77777777" w:rsidR="00695FFC" w:rsidRPr="00695FFC" w:rsidRDefault="00695FFC" w:rsidP="00FF0EF0">
      <w:pPr>
        <w:spacing w:after="0" w:line="520" w:lineRule="exact"/>
        <w:ind w:firstLineChars="200" w:firstLine="640"/>
        <w:rPr>
          <w:rFonts w:ascii="黑体" w:eastAsia="黑体" w:hAnsi="黑体"/>
          <w:sz w:val="32"/>
          <w:szCs w:val="32"/>
        </w:rPr>
      </w:pPr>
      <w:r w:rsidRPr="00695FFC">
        <w:rPr>
          <w:rFonts w:ascii="黑体" w:eastAsia="黑体" w:hAnsi="黑体"/>
          <w:sz w:val="32"/>
          <w:szCs w:val="32"/>
        </w:rPr>
        <w:t>七、监督投诉渠道</w:t>
      </w:r>
    </w:p>
    <w:p w14:paraId="0E9B3DC2"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本项目由 成都凡易物流有限责任公司党群纪检部 监督，负责异议处理； </w:t>
      </w:r>
      <w:r w:rsidRPr="00695FFC">
        <w:rPr>
          <w:rFonts w:ascii="仿宋_GB2312" w:eastAsia="仿宋_GB2312"/>
          <w:sz w:val="32"/>
          <w:szCs w:val="32"/>
        </w:rPr>
        <w:t> </w:t>
      </w:r>
      <w:r w:rsidRPr="00695FFC">
        <w:rPr>
          <w:rFonts w:ascii="仿宋_GB2312" w:eastAsia="仿宋_GB2312"/>
          <w:sz w:val="32"/>
          <w:szCs w:val="32"/>
        </w:rPr>
        <w:t xml:space="preserve"> </w:t>
      </w:r>
      <w:r w:rsidRPr="00695FFC">
        <w:rPr>
          <w:rFonts w:ascii="仿宋_GB2312" w:eastAsia="仿宋_GB2312"/>
          <w:sz w:val="32"/>
          <w:szCs w:val="32"/>
        </w:rPr>
        <w:t> </w:t>
      </w:r>
    </w:p>
    <w:p w14:paraId="44C12A37"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成都凡易物流有限责任公司党群纪检部负责接收投诉问题线索。 </w:t>
      </w:r>
    </w:p>
    <w:p w14:paraId="02898C58"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监督联系人: 朱老师 </w:t>
      </w:r>
      <w:r w:rsidRPr="00695FFC">
        <w:rPr>
          <w:rFonts w:ascii="仿宋_GB2312" w:eastAsia="仿宋_GB2312"/>
          <w:sz w:val="32"/>
          <w:szCs w:val="32"/>
        </w:rPr>
        <w:t> </w:t>
      </w:r>
      <w:r w:rsidRPr="00695FFC">
        <w:rPr>
          <w:rFonts w:ascii="仿宋_GB2312" w:eastAsia="仿宋_GB2312"/>
          <w:sz w:val="32"/>
          <w:szCs w:val="32"/>
        </w:rPr>
        <w:t xml:space="preserve"> </w:t>
      </w:r>
    </w:p>
    <w:p w14:paraId="46CF29E7" w14:textId="77777777" w:rsidR="00FF0EF0"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监督电话: </w:t>
      </w:r>
      <w:r w:rsidRPr="00695FFC">
        <w:rPr>
          <w:rFonts w:ascii="仿宋_GB2312" w:eastAsia="仿宋_GB2312"/>
          <w:sz w:val="32"/>
          <w:szCs w:val="32"/>
        </w:rPr>
        <w:t> </w:t>
      </w:r>
      <w:r w:rsidRPr="00695FFC">
        <w:rPr>
          <w:rFonts w:ascii="仿宋_GB2312" w:eastAsia="仿宋_GB2312"/>
          <w:sz w:val="32"/>
          <w:szCs w:val="32"/>
        </w:rPr>
        <w:t xml:space="preserve">028-61765046 </w:t>
      </w:r>
    </w:p>
    <w:p w14:paraId="2F522824" w14:textId="71D9AD02" w:rsidR="00695FFC" w:rsidRPr="00695FFC" w:rsidRDefault="00695FFC" w:rsidP="00FF0EF0">
      <w:pPr>
        <w:spacing w:after="0" w:line="520" w:lineRule="exact"/>
        <w:ind w:firstLineChars="200" w:firstLine="640"/>
        <w:rPr>
          <w:rFonts w:ascii="仿宋_GB2312" w:eastAsia="仿宋_GB2312"/>
          <w:sz w:val="32"/>
          <w:szCs w:val="32"/>
        </w:rPr>
      </w:pPr>
      <w:r w:rsidRPr="00695FFC">
        <w:rPr>
          <w:rFonts w:ascii="仿宋_GB2312" w:eastAsia="仿宋_GB2312"/>
          <w:sz w:val="32"/>
          <w:szCs w:val="32"/>
        </w:rPr>
        <w:t xml:space="preserve">监督邮箱: </w:t>
      </w:r>
      <w:r w:rsidRPr="00695FFC">
        <w:rPr>
          <w:rFonts w:ascii="仿宋_GB2312" w:eastAsia="仿宋_GB2312"/>
          <w:sz w:val="32"/>
          <w:szCs w:val="32"/>
        </w:rPr>
        <w:t> </w:t>
      </w:r>
      <w:r w:rsidRPr="00695FFC">
        <w:rPr>
          <w:rFonts w:ascii="仿宋_GB2312" w:eastAsia="仿宋_GB2312"/>
          <w:sz w:val="32"/>
          <w:szCs w:val="32"/>
        </w:rPr>
        <w:t>925683239@qq.com</w:t>
      </w:r>
    </w:p>
    <w:p w14:paraId="76A0E94C" w14:textId="77777777" w:rsidR="00695FFC" w:rsidRDefault="00695FFC" w:rsidP="00FF0EF0">
      <w:pPr>
        <w:spacing w:after="0" w:line="520" w:lineRule="exact"/>
        <w:ind w:right="640" w:firstLineChars="200" w:firstLine="640"/>
        <w:jc w:val="right"/>
        <w:rPr>
          <w:rFonts w:ascii="仿宋_GB2312" w:eastAsia="仿宋_GB2312"/>
          <w:sz w:val="32"/>
          <w:szCs w:val="32"/>
        </w:rPr>
      </w:pPr>
    </w:p>
    <w:p w14:paraId="3122A53B" w14:textId="77777777" w:rsidR="00695FFC" w:rsidRDefault="00695FFC" w:rsidP="00FF0EF0">
      <w:pPr>
        <w:spacing w:after="0" w:line="520" w:lineRule="exact"/>
        <w:ind w:right="640" w:firstLineChars="200" w:firstLine="640"/>
        <w:jc w:val="right"/>
        <w:rPr>
          <w:rFonts w:ascii="仿宋_GB2312" w:eastAsia="仿宋_GB2312"/>
          <w:sz w:val="32"/>
          <w:szCs w:val="32"/>
        </w:rPr>
      </w:pPr>
    </w:p>
    <w:p w14:paraId="037A14B3" w14:textId="77777777" w:rsidR="00695FFC" w:rsidRPr="00DF43E3" w:rsidRDefault="00695FFC" w:rsidP="00FF0EF0">
      <w:pPr>
        <w:spacing w:after="0" w:line="520" w:lineRule="exact"/>
        <w:ind w:firstLineChars="200" w:firstLine="640"/>
        <w:jc w:val="right"/>
        <w:rPr>
          <w:rFonts w:ascii="仿宋_GB2312" w:eastAsia="仿宋_GB2312"/>
          <w:sz w:val="32"/>
          <w:szCs w:val="32"/>
        </w:rPr>
      </w:pPr>
      <w:r w:rsidRPr="00DF43E3">
        <w:rPr>
          <w:rFonts w:ascii="仿宋_GB2312" w:eastAsia="仿宋_GB2312" w:hint="eastAsia"/>
          <w:sz w:val="32"/>
          <w:szCs w:val="32"/>
        </w:rPr>
        <w:t>成都凡易物流有限责任公司</w:t>
      </w:r>
    </w:p>
    <w:p w14:paraId="6DCA4305" w14:textId="5FC468D5" w:rsidR="00695FFC" w:rsidRPr="00695FFC" w:rsidRDefault="00695FFC" w:rsidP="00FF0EF0">
      <w:pPr>
        <w:spacing w:after="0" w:line="520" w:lineRule="exact"/>
        <w:ind w:right="640" w:firstLineChars="200" w:firstLine="640"/>
        <w:jc w:val="right"/>
        <w:rPr>
          <w:rFonts w:ascii="仿宋_GB2312" w:eastAsia="仿宋_GB2312"/>
          <w:sz w:val="32"/>
          <w:szCs w:val="32"/>
        </w:rPr>
      </w:pPr>
      <w:r w:rsidRPr="00DF43E3">
        <w:rPr>
          <w:rFonts w:ascii="仿宋_GB2312" w:eastAsia="仿宋_GB2312"/>
          <w:sz w:val="32"/>
          <w:szCs w:val="32"/>
        </w:rPr>
        <w:t>2026年</w:t>
      </w:r>
      <w:r>
        <w:rPr>
          <w:rFonts w:ascii="仿宋_GB2312" w:eastAsia="仿宋_GB2312" w:hint="eastAsia"/>
          <w:sz w:val="32"/>
          <w:szCs w:val="32"/>
        </w:rPr>
        <w:t>7</w:t>
      </w:r>
      <w:r w:rsidRPr="00DF43E3">
        <w:rPr>
          <w:rFonts w:ascii="仿宋_GB2312" w:eastAsia="仿宋_GB2312"/>
          <w:sz w:val="32"/>
          <w:szCs w:val="32"/>
        </w:rPr>
        <w:t>月</w:t>
      </w:r>
      <w:r>
        <w:rPr>
          <w:rFonts w:ascii="仿宋_GB2312" w:eastAsia="仿宋_GB2312" w:hint="eastAsia"/>
          <w:sz w:val="32"/>
          <w:szCs w:val="32"/>
        </w:rPr>
        <w:t>9</w:t>
      </w:r>
      <w:r w:rsidRPr="00DF43E3">
        <w:rPr>
          <w:rFonts w:ascii="仿宋_GB2312" w:eastAsia="仿宋_GB2312"/>
          <w:sz w:val="32"/>
          <w:szCs w:val="32"/>
        </w:rPr>
        <w:t>日</w:t>
      </w:r>
      <w:r w:rsidRPr="00DF43E3">
        <w:rPr>
          <w:rFonts w:ascii="仿宋_GB2312" w:eastAsia="仿宋_GB2312" w:hint="eastAsia"/>
          <w:sz w:val="32"/>
          <w:szCs w:val="32"/>
        </w:rPr>
        <w:t xml:space="preserve">  </w:t>
      </w:r>
    </w:p>
    <w:sectPr w:rsidR="00695FFC" w:rsidRPr="00695FFC" w:rsidSect="00FF0EF0">
      <w:pgSz w:w="11906" w:h="16838"/>
      <w:pgMar w:top="2098" w:right="1247" w:bottom="187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CB7D3" w14:textId="77777777" w:rsidR="000401F5" w:rsidRDefault="000401F5" w:rsidP="0081506E">
      <w:pPr>
        <w:spacing w:after="0" w:line="240" w:lineRule="auto"/>
      </w:pPr>
      <w:r>
        <w:separator/>
      </w:r>
    </w:p>
  </w:endnote>
  <w:endnote w:type="continuationSeparator" w:id="0">
    <w:p w14:paraId="54C89C20" w14:textId="77777777" w:rsidR="000401F5" w:rsidRDefault="000401F5" w:rsidP="00815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C4CEE" w14:textId="77777777" w:rsidR="000401F5" w:rsidRDefault="000401F5" w:rsidP="0081506E">
      <w:pPr>
        <w:spacing w:after="0" w:line="240" w:lineRule="auto"/>
      </w:pPr>
      <w:r>
        <w:separator/>
      </w:r>
    </w:p>
  </w:footnote>
  <w:footnote w:type="continuationSeparator" w:id="0">
    <w:p w14:paraId="70A0D781" w14:textId="77777777" w:rsidR="000401F5" w:rsidRDefault="000401F5" w:rsidP="008150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19"/>
    <w:rsid w:val="000401F5"/>
    <w:rsid w:val="001C682C"/>
    <w:rsid w:val="003C52EE"/>
    <w:rsid w:val="00467BDC"/>
    <w:rsid w:val="004877E8"/>
    <w:rsid w:val="00695D19"/>
    <w:rsid w:val="00695FFC"/>
    <w:rsid w:val="0081506E"/>
    <w:rsid w:val="00907535"/>
    <w:rsid w:val="00BB55EE"/>
    <w:rsid w:val="00D05D64"/>
    <w:rsid w:val="00DF43E3"/>
    <w:rsid w:val="00F12735"/>
    <w:rsid w:val="00FF0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942E4"/>
  <w15:chartTrackingRefBased/>
  <w15:docId w15:val="{B9825CB8-1671-4024-9629-3A61290F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FFC"/>
    <w:pPr>
      <w:widowControl w:val="0"/>
    </w:pPr>
  </w:style>
  <w:style w:type="paragraph" w:styleId="1">
    <w:name w:val="heading 1"/>
    <w:basedOn w:val="a"/>
    <w:next w:val="a"/>
    <w:link w:val="10"/>
    <w:uiPriority w:val="9"/>
    <w:qFormat/>
    <w:rsid w:val="00695D1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95D1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95D1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95D1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95D1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95D19"/>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95D1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95D1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95D1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95D1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95D1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95D1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95D19"/>
    <w:rPr>
      <w:rFonts w:cstheme="majorBidi"/>
      <w:color w:val="2F5496" w:themeColor="accent1" w:themeShade="BF"/>
      <w:sz w:val="28"/>
      <w:szCs w:val="28"/>
    </w:rPr>
  </w:style>
  <w:style w:type="character" w:customStyle="1" w:styleId="50">
    <w:name w:val="标题 5 字符"/>
    <w:basedOn w:val="a0"/>
    <w:link w:val="5"/>
    <w:uiPriority w:val="9"/>
    <w:semiHidden/>
    <w:rsid w:val="00695D19"/>
    <w:rPr>
      <w:rFonts w:cstheme="majorBidi"/>
      <w:color w:val="2F5496" w:themeColor="accent1" w:themeShade="BF"/>
      <w:sz w:val="24"/>
    </w:rPr>
  </w:style>
  <w:style w:type="character" w:customStyle="1" w:styleId="60">
    <w:name w:val="标题 6 字符"/>
    <w:basedOn w:val="a0"/>
    <w:link w:val="6"/>
    <w:uiPriority w:val="9"/>
    <w:semiHidden/>
    <w:rsid w:val="00695D19"/>
    <w:rPr>
      <w:rFonts w:cstheme="majorBidi"/>
      <w:b/>
      <w:bCs/>
      <w:color w:val="2F5496" w:themeColor="accent1" w:themeShade="BF"/>
    </w:rPr>
  </w:style>
  <w:style w:type="character" w:customStyle="1" w:styleId="70">
    <w:name w:val="标题 7 字符"/>
    <w:basedOn w:val="a0"/>
    <w:link w:val="7"/>
    <w:uiPriority w:val="9"/>
    <w:semiHidden/>
    <w:rsid w:val="00695D19"/>
    <w:rPr>
      <w:rFonts w:cstheme="majorBidi"/>
      <w:b/>
      <w:bCs/>
      <w:color w:val="595959" w:themeColor="text1" w:themeTint="A6"/>
    </w:rPr>
  </w:style>
  <w:style w:type="character" w:customStyle="1" w:styleId="80">
    <w:name w:val="标题 8 字符"/>
    <w:basedOn w:val="a0"/>
    <w:link w:val="8"/>
    <w:uiPriority w:val="9"/>
    <w:semiHidden/>
    <w:rsid w:val="00695D19"/>
    <w:rPr>
      <w:rFonts w:cstheme="majorBidi"/>
      <w:color w:val="595959" w:themeColor="text1" w:themeTint="A6"/>
    </w:rPr>
  </w:style>
  <w:style w:type="character" w:customStyle="1" w:styleId="90">
    <w:name w:val="标题 9 字符"/>
    <w:basedOn w:val="a0"/>
    <w:link w:val="9"/>
    <w:uiPriority w:val="9"/>
    <w:semiHidden/>
    <w:rsid w:val="00695D19"/>
    <w:rPr>
      <w:rFonts w:eastAsiaTheme="majorEastAsia" w:cstheme="majorBidi"/>
      <w:color w:val="595959" w:themeColor="text1" w:themeTint="A6"/>
    </w:rPr>
  </w:style>
  <w:style w:type="paragraph" w:styleId="a3">
    <w:name w:val="Title"/>
    <w:basedOn w:val="a"/>
    <w:next w:val="a"/>
    <w:link w:val="a4"/>
    <w:uiPriority w:val="10"/>
    <w:qFormat/>
    <w:rsid w:val="00695D1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95D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5D1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95D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5D19"/>
    <w:pPr>
      <w:spacing w:before="160"/>
      <w:jc w:val="center"/>
    </w:pPr>
    <w:rPr>
      <w:i/>
      <w:iCs/>
      <w:color w:val="404040" w:themeColor="text1" w:themeTint="BF"/>
    </w:rPr>
  </w:style>
  <w:style w:type="character" w:customStyle="1" w:styleId="a8">
    <w:name w:val="引用 字符"/>
    <w:basedOn w:val="a0"/>
    <w:link w:val="a7"/>
    <w:uiPriority w:val="29"/>
    <w:rsid w:val="00695D19"/>
    <w:rPr>
      <w:i/>
      <w:iCs/>
      <w:color w:val="404040" w:themeColor="text1" w:themeTint="BF"/>
    </w:rPr>
  </w:style>
  <w:style w:type="paragraph" w:styleId="a9">
    <w:name w:val="List Paragraph"/>
    <w:basedOn w:val="a"/>
    <w:uiPriority w:val="34"/>
    <w:qFormat/>
    <w:rsid w:val="00695D19"/>
    <w:pPr>
      <w:ind w:left="720"/>
      <w:contextualSpacing/>
    </w:pPr>
  </w:style>
  <w:style w:type="character" w:styleId="aa">
    <w:name w:val="Intense Emphasis"/>
    <w:basedOn w:val="a0"/>
    <w:uiPriority w:val="21"/>
    <w:qFormat/>
    <w:rsid w:val="00695D19"/>
    <w:rPr>
      <w:i/>
      <w:iCs/>
      <w:color w:val="2F5496" w:themeColor="accent1" w:themeShade="BF"/>
    </w:rPr>
  </w:style>
  <w:style w:type="paragraph" w:styleId="ab">
    <w:name w:val="Intense Quote"/>
    <w:basedOn w:val="a"/>
    <w:next w:val="a"/>
    <w:link w:val="ac"/>
    <w:uiPriority w:val="30"/>
    <w:qFormat/>
    <w:rsid w:val="00695D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95D19"/>
    <w:rPr>
      <w:i/>
      <w:iCs/>
      <w:color w:val="2F5496" w:themeColor="accent1" w:themeShade="BF"/>
    </w:rPr>
  </w:style>
  <w:style w:type="character" w:styleId="ad">
    <w:name w:val="Intense Reference"/>
    <w:basedOn w:val="a0"/>
    <w:uiPriority w:val="32"/>
    <w:qFormat/>
    <w:rsid w:val="00695D19"/>
    <w:rPr>
      <w:b/>
      <w:bCs/>
      <w:smallCaps/>
      <w:color w:val="2F5496" w:themeColor="accent1" w:themeShade="BF"/>
      <w:spacing w:val="5"/>
    </w:rPr>
  </w:style>
  <w:style w:type="paragraph" w:styleId="ae">
    <w:name w:val="header"/>
    <w:basedOn w:val="a"/>
    <w:link w:val="af"/>
    <w:uiPriority w:val="99"/>
    <w:unhideWhenUsed/>
    <w:rsid w:val="0081506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1506E"/>
    <w:rPr>
      <w:sz w:val="18"/>
      <w:szCs w:val="18"/>
    </w:rPr>
  </w:style>
  <w:style w:type="paragraph" w:styleId="af0">
    <w:name w:val="footer"/>
    <w:basedOn w:val="a"/>
    <w:link w:val="af1"/>
    <w:uiPriority w:val="99"/>
    <w:unhideWhenUsed/>
    <w:rsid w:val="0081506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1506E"/>
    <w:rPr>
      <w:sz w:val="18"/>
      <w:szCs w:val="18"/>
    </w:rPr>
  </w:style>
  <w:style w:type="paragraph" w:styleId="af2">
    <w:name w:val="Date"/>
    <w:basedOn w:val="a"/>
    <w:next w:val="a"/>
    <w:link w:val="af3"/>
    <w:uiPriority w:val="99"/>
    <w:semiHidden/>
    <w:unhideWhenUsed/>
    <w:rsid w:val="0081506E"/>
    <w:pPr>
      <w:ind w:leftChars="2500" w:left="100"/>
    </w:pPr>
  </w:style>
  <w:style w:type="character" w:customStyle="1" w:styleId="af3">
    <w:name w:val="日期 字符"/>
    <w:basedOn w:val="a0"/>
    <w:link w:val="af2"/>
    <w:uiPriority w:val="99"/>
    <w:semiHidden/>
    <w:rsid w:val="00815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329</Words>
  <Characters>1876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Hsiaoi Chai</dc:creator>
  <cp:keywords/>
  <dc:description/>
  <cp:lastModifiedBy>Hsiaoi Chai</cp:lastModifiedBy>
  <cp:revision>3</cp:revision>
  <dcterms:created xsi:type="dcterms:W3CDTF">2026-07-09T05:47:00Z</dcterms:created>
  <dcterms:modified xsi:type="dcterms:W3CDTF">2026-07-09T05:58:00Z</dcterms:modified>
</cp:coreProperties>
</file>